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34A" w:rsidRPr="006B0EB6" w:rsidRDefault="00EA734A" w:rsidP="00D1475B">
      <w:pPr>
        <w:spacing w:after="0" w:line="240" w:lineRule="auto"/>
        <w:rPr>
          <w:rFonts w:ascii="Arial" w:hAnsi="Arial" w:cs="Arial"/>
          <w:sz w:val="20"/>
          <w:szCs w:val="20"/>
          <w:lang w:eastAsia="sk-SK"/>
        </w:rPr>
      </w:pPr>
      <w:bookmarkStart w:id="0" w:name="_GoBack"/>
      <w:bookmarkEnd w:id="0"/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0A0"/>
      </w:tblPr>
      <w:tblGrid>
        <w:gridCol w:w="9132"/>
      </w:tblGrid>
      <w:tr w:rsidR="00EA734A" w:rsidRPr="006B0EB6" w:rsidTr="00D1475B">
        <w:trPr>
          <w:tblCellSpacing w:w="15" w:type="dxa"/>
        </w:trPr>
        <w:tc>
          <w:tcPr>
            <w:tcW w:w="0" w:type="auto"/>
            <w:vAlign w:val="center"/>
          </w:tcPr>
          <w:p w:rsidR="00EA734A" w:rsidRPr="006B0EB6" w:rsidRDefault="00EA734A" w:rsidP="00D1475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  <w:tr w:rsidR="00EA734A" w:rsidRPr="006B0EB6" w:rsidTr="00D1475B">
        <w:trPr>
          <w:tblCellSpacing w:w="15" w:type="dxa"/>
        </w:trPr>
        <w:tc>
          <w:tcPr>
            <w:tcW w:w="0" w:type="auto"/>
            <w:vAlign w:val="center"/>
          </w:tcPr>
          <w:p w:rsidR="00EA734A" w:rsidRPr="006B0EB6" w:rsidRDefault="00EA734A" w:rsidP="00D147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  <w:r w:rsidRPr="006B0EB6">
              <w:rPr>
                <w:rFonts w:ascii="Arial" w:hAnsi="Arial" w:cs="Arial"/>
                <w:b/>
                <w:sz w:val="20"/>
                <w:szCs w:val="20"/>
                <w:lang w:eastAsia="sk-SK"/>
              </w:rPr>
              <w:t>Predbežné oznámenie</w:t>
            </w:r>
          </w:p>
        </w:tc>
      </w:tr>
      <w:tr w:rsidR="00EA734A" w:rsidRPr="006B0EB6" w:rsidTr="00D1475B">
        <w:trPr>
          <w:tblCellSpacing w:w="15" w:type="dxa"/>
        </w:trPr>
        <w:tc>
          <w:tcPr>
            <w:tcW w:w="0" w:type="auto"/>
            <w:vAlign w:val="center"/>
          </w:tcPr>
          <w:p w:rsidR="00EA734A" w:rsidRPr="006B0EB6" w:rsidRDefault="00EA734A" w:rsidP="00D1475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B0EB6">
              <w:rPr>
                <w:rFonts w:ascii="Arial" w:hAnsi="Arial" w:cs="Arial"/>
                <w:sz w:val="20"/>
                <w:szCs w:val="20"/>
                <w:lang w:eastAsia="sk-SK"/>
              </w:rPr>
              <w:t>Formulár: Príloha č. 1 Podľa Vykonávacieho nariadenia Komisie (EÚ) č. 842/2011</w:t>
            </w:r>
          </w:p>
        </w:tc>
      </w:tr>
      <w:tr w:rsidR="00EA734A" w:rsidRPr="006B0EB6" w:rsidTr="00D1475B">
        <w:trPr>
          <w:trHeight w:val="150"/>
          <w:tblCellSpacing w:w="15" w:type="dxa"/>
        </w:trPr>
        <w:tc>
          <w:tcPr>
            <w:tcW w:w="0" w:type="auto"/>
            <w:vAlign w:val="center"/>
          </w:tcPr>
          <w:p w:rsidR="00EA734A" w:rsidRPr="006B0EB6" w:rsidRDefault="00EA734A" w:rsidP="00D1475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  <w:tr w:rsidR="00EA734A" w:rsidRPr="006B0EB6" w:rsidTr="00D1475B">
        <w:trPr>
          <w:tblCellSpacing w:w="15" w:type="dxa"/>
        </w:trPr>
        <w:tc>
          <w:tcPr>
            <w:tcW w:w="0" w:type="auto"/>
            <w:vAlign w:val="center"/>
          </w:tcPr>
          <w:p w:rsidR="00EA734A" w:rsidRPr="006B0EB6" w:rsidRDefault="00EA734A" w:rsidP="00D1475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B0EB6">
              <w:rPr>
                <w:rFonts w:ascii="Arial" w:hAnsi="Arial" w:cs="Arial"/>
                <w:sz w:val="20"/>
                <w:szCs w:val="20"/>
                <w:lang w:eastAsia="sk-SK"/>
              </w:rPr>
              <w:t xml:space="preserve">ODDIEL I: VEREJNÝ OBSTARÁVATEĽ </w:t>
            </w:r>
          </w:p>
          <w:tbl>
            <w:tblPr>
              <w:tblW w:w="5000" w:type="pct"/>
              <w:tblCellSpacing w:w="37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400"/>
              <w:gridCol w:w="8672"/>
            </w:tblGrid>
            <w:tr w:rsidR="00EA734A" w:rsidRPr="006B0EB6">
              <w:trPr>
                <w:tblCellSpacing w:w="37" w:type="dxa"/>
              </w:trPr>
              <w:tc>
                <w:tcPr>
                  <w:tcW w:w="0" w:type="auto"/>
                  <w:vAlign w:val="center"/>
                </w:tcPr>
                <w:p w:rsidR="00EA734A" w:rsidRPr="006B0EB6" w:rsidRDefault="00EA734A" w:rsidP="00D1475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6B0EB6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I.1)</w:t>
                  </w:r>
                </w:p>
              </w:tc>
              <w:tc>
                <w:tcPr>
                  <w:tcW w:w="0" w:type="auto"/>
                  <w:vAlign w:val="center"/>
                </w:tcPr>
                <w:p w:rsidR="00EA734A" w:rsidRPr="006B0EB6" w:rsidRDefault="00EA734A" w:rsidP="00D1475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6B0EB6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NÁZOV, ADRESY A KONTAKTNÉ MIESTO (MIESTA)</w:t>
                  </w:r>
                </w:p>
              </w:tc>
            </w:tr>
            <w:tr w:rsidR="00EA734A" w:rsidRPr="006B0EB6">
              <w:trPr>
                <w:tblCellSpacing w:w="37" w:type="dxa"/>
              </w:trPr>
              <w:tc>
                <w:tcPr>
                  <w:tcW w:w="0" w:type="auto"/>
                  <w:vAlign w:val="center"/>
                </w:tcPr>
                <w:p w:rsidR="00EA734A" w:rsidRPr="006B0EB6" w:rsidRDefault="00EA734A" w:rsidP="00D1475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tbl>
                  <w:tblPr>
                    <w:tblW w:w="5000" w:type="pct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0A0"/>
                  </w:tblPr>
                  <w:tblGrid>
                    <w:gridCol w:w="8561"/>
                  </w:tblGrid>
                  <w:tr w:rsidR="00EA734A" w:rsidRPr="006B0EB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EA734A" w:rsidRPr="006B0EB6" w:rsidRDefault="00EA734A" w:rsidP="00D1475B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</w:pPr>
                        <w:r w:rsidRPr="006B0EB6"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  <w:t xml:space="preserve">Sociálna poisťovňa, ústredie  </w:t>
                        </w:r>
                      </w:p>
                    </w:tc>
                  </w:tr>
                  <w:tr w:rsidR="00EA734A" w:rsidRPr="006B0EB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EA734A" w:rsidRPr="006B0EB6" w:rsidRDefault="00EA734A" w:rsidP="00D1475B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</w:pPr>
                        <w:r w:rsidRPr="006B0EB6"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  <w:t xml:space="preserve">Vnútroštátne identifikačné číslo (ak je to známe): 30807484  </w:t>
                        </w:r>
                      </w:p>
                    </w:tc>
                  </w:tr>
                  <w:tr w:rsidR="00EA734A" w:rsidRPr="006B0EB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EA734A" w:rsidRPr="006B0EB6" w:rsidRDefault="00EA734A" w:rsidP="00D1475B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</w:pPr>
                        <w:r w:rsidRPr="006B0EB6"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  <w:t>29. augusta 8 a 10, 813 63 Bratislava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  <w:t xml:space="preserve"> </w:t>
                        </w:r>
                        <w:r w:rsidRPr="006B0EB6"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  <w:t>-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  <w:t xml:space="preserve"> </w:t>
                        </w:r>
                        <w:r w:rsidRPr="006B0EB6"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  <w:t xml:space="preserve">Staré Mesto  </w:t>
                        </w:r>
                      </w:p>
                    </w:tc>
                  </w:tr>
                  <w:tr w:rsidR="00EA734A" w:rsidRPr="006B0EB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EA734A" w:rsidRPr="006B0EB6" w:rsidRDefault="00EA734A" w:rsidP="00D1475B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</w:pPr>
                        <w:r w:rsidRPr="006B0EB6"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  <w:t xml:space="preserve">Slovenská republika  </w:t>
                        </w:r>
                      </w:p>
                    </w:tc>
                  </w:tr>
                  <w:tr w:rsidR="00EA734A" w:rsidRPr="006B0EB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EA734A" w:rsidRPr="006B0EB6" w:rsidRDefault="00EA734A" w:rsidP="00D1475B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</w:pPr>
                        <w:r w:rsidRPr="006B0EB6"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  <w:t>Kontaktné miesto (miesta): Ul. 29.augusta 8 a 10, 813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  <w:t xml:space="preserve"> </w:t>
                        </w:r>
                        <w:r w:rsidRPr="006B0EB6"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  <w:t xml:space="preserve">63 Bratislava  </w:t>
                        </w:r>
                      </w:p>
                    </w:tc>
                  </w:tr>
                  <w:tr w:rsidR="00EA734A" w:rsidRPr="006B0EB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EA734A" w:rsidRPr="006B0EB6" w:rsidRDefault="00EA734A" w:rsidP="00D1475B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</w:pPr>
                        <w:r w:rsidRPr="006B0EB6"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  <w:t xml:space="preserve">Kontaktná osoba: Mgr. Rudolf Hodák  </w:t>
                        </w:r>
                      </w:p>
                    </w:tc>
                  </w:tr>
                  <w:tr w:rsidR="00EA734A" w:rsidRPr="006B0EB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EA734A" w:rsidRPr="006B0EB6" w:rsidRDefault="00EA734A" w:rsidP="00D1475B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</w:pPr>
                        <w:r w:rsidRPr="006B0EB6"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  <w:t xml:space="preserve">Telefón: +421 906171727  </w:t>
                        </w:r>
                      </w:p>
                    </w:tc>
                  </w:tr>
                  <w:tr w:rsidR="00EA734A" w:rsidRPr="006B0EB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EA734A" w:rsidRPr="006B0EB6" w:rsidRDefault="00EA734A" w:rsidP="00D1475B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</w:pPr>
                        <w:r w:rsidRPr="006B0EB6"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  <w:t xml:space="preserve">E-mail: rudolf.hodak@socpoist.sk  </w:t>
                        </w:r>
                      </w:p>
                    </w:tc>
                  </w:tr>
                  <w:tr w:rsidR="00EA734A" w:rsidRPr="006B0EB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EA734A" w:rsidRPr="006B0EB6" w:rsidRDefault="00EA734A" w:rsidP="00D1475B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</w:pPr>
                        <w:r w:rsidRPr="006B0EB6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  <w:lang w:eastAsia="sk-SK"/>
                          </w:rPr>
                          <w:t xml:space="preserve">Internetová adresa (internetové adresy) (ak je to uplatniteľné): </w:t>
                        </w:r>
                        <w:r w:rsidRPr="006B0EB6"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  <w:t xml:space="preserve">http://www.socpoist.sk  </w:t>
                        </w:r>
                      </w:p>
                    </w:tc>
                  </w:tr>
                  <w:tr w:rsidR="00EA734A" w:rsidRPr="006B0EB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EA734A" w:rsidRPr="006B0EB6" w:rsidRDefault="00EA734A" w:rsidP="00D1475B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</w:pPr>
                        <w:r w:rsidRPr="006B0EB6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  <w:lang w:eastAsia="sk-SK"/>
                          </w:rPr>
                          <w:t xml:space="preserve">Adresa hlavnej stránky verejného obstarávateľa (URL) (ak je uplatniteľná): </w:t>
                        </w:r>
                        <w:r w:rsidRPr="006B0EB6"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  <w:t xml:space="preserve">http://www.socpoist.sk  </w:t>
                        </w:r>
                      </w:p>
                    </w:tc>
                  </w:tr>
                </w:tbl>
                <w:p w:rsidR="00EA734A" w:rsidRPr="006B0EB6" w:rsidRDefault="00EA734A" w:rsidP="00D1475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EA734A" w:rsidRPr="006B0EB6">
              <w:trPr>
                <w:tblCellSpacing w:w="37" w:type="dxa"/>
              </w:trPr>
              <w:tc>
                <w:tcPr>
                  <w:tcW w:w="0" w:type="auto"/>
                  <w:vAlign w:val="center"/>
                </w:tcPr>
                <w:p w:rsidR="00EA734A" w:rsidRPr="006B0EB6" w:rsidRDefault="00EA734A" w:rsidP="00D1475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A734A" w:rsidRPr="006B0EB6" w:rsidRDefault="00EA734A" w:rsidP="00D1475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6B0EB6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Ďalšie informácie možno získať na: vyššie uvedenom kontaktnom mieste (miestach).</w:t>
                  </w:r>
                </w:p>
              </w:tc>
            </w:tr>
            <w:tr w:rsidR="00EA734A" w:rsidRPr="006B0EB6">
              <w:trPr>
                <w:tblCellSpacing w:w="37" w:type="dxa"/>
              </w:trPr>
              <w:tc>
                <w:tcPr>
                  <w:tcW w:w="0" w:type="auto"/>
                  <w:vAlign w:val="center"/>
                </w:tcPr>
                <w:p w:rsidR="00EA734A" w:rsidRPr="006B0EB6" w:rsidRDefault="00EA734A" w:rsidP="00D1475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6B0EB6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I.2)</w:t>
                  </w:r>
                </w:p>
              </w:tc>
              <w:tc>
                <w:tcPr>
                  <w:tcW w:w="0" w:type="auto"/>
                  <w:vAlign w:val="center"/>
                </w:tcPr>
                <w:p w:rsidR="00EA734A" w:rsidRPr="006B0EB6" w:rsidRDefault="00EA734A" w:rsidP="00D1475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6B0EB6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DRUH VEREJNÉHO OBSTARÁVATEĽA A HLAVNÝ PREDMET ALEBO PREDMETY ČINNOSTI</w:t>
                  </w:r>
                </w:p>
              </w:tc>
            </w:tr>
            <w:tr w:rsidR="00EA734A" w:rsidRPr="006B0EB6">
              <w:trPr>
                <w:tblCellSpacing w:w="37" w:type="dxa"/>
              </w:trPr>
              <w:tc>
                <w:tcPr>
                  <w:tcW w:w="0" w:type="auto"/>
                  <w:vAlign w:val="center"/>
                </w:tcPr>
                <w:p w:rsidR="00EA734A" w:rsidRPr="006B0EB6" w:rsidRDefault="00EA734A" w:rsidP="00D1475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A734A" w:rsidRPr="006B0EB6" w:rsidRDefault="00EA734A" w:rsidP="00D1475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6B0EB6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Druh verejného obstarávateľa: Organizácia riadená verejným právom</w:t>
                  </w:r>
                </w:p>
              </w:tc>
            </w:tr>
            <w:tr w:rsidR="00EA734A" w:rsidRPr="006B0EB6">
              <w:trPr>
                <w:tblCellSpacing w:w="37" w:type="dxa"/>
              </w:trPr>
              <w:tc>
                <w:tcPr>
                  <w:tcW w:w="0" w:type="auto"/>
                  <w:vAlign w:val="center"/>
                </w:tcPr>
                <w:p w:rsidR="00EA734A" w:rsidRPr="006B0EB6" w:rsidRDefault="00EA734A" w:rsidP="00D1475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6B0EB6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I.3)</w:t>
                  </w:r>
                </w:p>
              </w:tc>
              <w:tc>
                <w:tcPr>
                  <w:tcW w:w="0" w:type="auto"/>
                  <w:vAlign w:val="center"/>
                </w:tcPr>
                <w:p w:rsidR="00EA734A" w:rsidRPr="006B0EB6" w:rsidRDefault="00EA734A" w:rsidP="00D1475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6B0EB6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Hlavná činnosť</w:t>
                  </w:r>
                </w:p>
              </w:tc>
            </w:tr>
            <w:tr w:rsidR="00EA734A" w:rsidRPr="006B0EB6">
              <w:trPr>
                <w:tblCellSpacing w:w="37" w:type="dxa"/>
              </w:trPr>
              <w:tc>
                <w:tcPr>
                  <w:tcW w:w="0" w:type="auto"/>
                  <w:vAlign w:val="center"/>
                </w:tcPr>
                <w:p w:rsidR="00EA734A" w:rsidRPr="006B0EB6" w:rsidRDefault="00EA734A" w:rsidP="00D1475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A734A" w:rsidRPr="006B0EB6" w:rsidRDefault="00EA734A" w:rsidP="00D1475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6B0EB6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 xml:space="preserve">Hlavný predmet alebo predmety činnosti: 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0A0"/>
                  </w:tblPr>
                  <w:tblGrid>
                    <w:gridCol w:w="8561"/>
                  </w:tblGrid>
                  <w:tr w:rsidR="00EA734A" w:rsidRPr="006B0EB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EA734A" w:rsidRPr="006B0EB6" w:rsidRDefault="00EA734A" w:rsidP="00D1475B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</w:pPr>
                        <w:r w:rsidRPr="006B0EB6"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  <w:t>Iné (uveďte)</w:t>
                        </w:r>
                      </w:p>
                    </w:tc>
                  </w:tr>
                </w:tbl>
                <w:p w:rsidR="00EA734A" w:rsidRPr="006B0EB6" w:rsidRDefault="00EA734A" w:rsidP="00D1475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EA734A" w:rsidRPr="006B0EB6">
              <w:trPr>
                <w:tblCellSpacing w:w="37" w:type="dxa"/>
              </w:trPr>
              <w:tc>
                <w:tcPr>
                  <w:tcW w:w="0" w:type="auto"/>
                  <w:vAlign w:val="center"/>
                </w:tcPr>
                <w:p w:rsidR="00EA734A" w:rsidRPr="006B0EB6" w:rsidRDefault="00EA734A" w:rsidP="00D1475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A734A" w:rsidRPr="006B0EB6" w:rsidRDefault="00EA734A" w:rsidP="00D1475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6B0EB6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sociálne poistenie</w:t>
                  </w:r>
                </w:p>
              </w:tc>
            </w:tr>
            <w:tr w:rsidR="00EA734A" w:rsidRPr="006B0EB6">
              <w:trPr>
                <w:tblCellSpacing w:w="37" w:type="dxa"/>
              </w:trPr>
              <w:tc>
                <w:tcPr>
                  <w:tcW w:w="0" w:type="auto"/>
                  <w:vAlign w:val="center"/>
                </w:tcPr>
                <w:p w:rsidR="00EA734A" w:rsidRPr="006B0EB6" w:rsidRDefault="00EA734A" w:rsidP="00D1475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6B0EB6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I.4)</w:t>
                  </w:r>
                </w:p>
              </w:tc>
              <w:tc>
                <w:tcPr>
                  <w:tcW w:w="0" w:type="auto"/>
                  <w:vAlign w:val="center"/>
                </w:tcPr>
                <w:p w:rsidR="00EA734A" w:rsidRPr="006B0EB6" w:rsidRDefault="00EA734A" w:rsidP="00D1475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6B0EB6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Zadanie zákazky v mene iných verejných obstarávateľov</w:t>
                  </w:r>
                </w:p>
              </w:tc>
            </w:tr>
            <w:tr w:rsidR="00EA734A" w:rsidRPr="006B0EB6">
              <w:trPr>
                <w:tblCellSpacing w:w="37" w:type="dxa"/>
              </w:trPr>
              <w:tc>
                <w:tcPr>
                  <w:tcW w:w="0" w:type="auto"/>
                  <w:vAlign w:val="center"/>
                </w:tcPr>
                <w:p w:rsidR="00EA734A" w:rsidRPr="006B0EB6" w:rsidRDefault="00EA734A" w:rsidP="00D1475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A734A" w:rsidRPr="006B0EB6" w:rsidRDefault="00EA734A" w:rsidP="00D1475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6B0EB6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Verejný obstarávateľ nakupuje pre iných verejných obstarávateľov: Nie.</w:t>
                  </w:r>
                </w:p>
              </w:tc>
            </w:tr>
          </w:tbl>
          <w:p w:rsidR="00EA734A" w:rsidRPr="006B0EB6" w:rsidRDefault="00EA734A" w:rsidP="00D1475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  <w:tr w:rsidR="00EA734A" w:rsidRPr="006B0EB6" w:rsidTr="00D1475B">
        <w:trPr>
          <w:trHeight w:val="150"/>
          <w:tblCellSpacing w:w="15" w:type="dxa"/>
        </w:trPr>
        <w:tc>
          <w:tcPr>
            <w:tcW w:w="0" w:type="auto"/>
            <w:vAlign w:val="center"/>
          </w:tcPr>
          <w:p w:rsidR="00EA734A" w:rsidRPr="006B0EB6" w:rsidRDefault="00EA734A" w:rsidP="00D1475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  <w:tr w:rsidR="00EA734A" w:rsidRPr="006B0EB6" w:rsidTr="00D1475B">
        <w:trPr>
          <w:tblCellSpacing w:w="15" w:type="dxa"/>
        </w:trPr>
        <w:tc>
          <w:tcPr>
            <w:tcW w:w="0" w:type="auto"/>
            <w:vAlign w:val="center"/>
          </w:tcPr>
          <w:p w:rsidR="00EA734A" w:rsidRPr="006B0EB6" w:rsidRDefault="00EA734A" w:rsidP="00D1475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B0EB6">
              <w:rPr>
                <w:rFonts w:ascii="Arial" w:hAnsi="Arial" w:cs="Arial"/>
                <w:sz w:val="20"/>
                <w:szCs w:val="20"/>
                <w:lang w:eastAsia="sk-SK"/>
              </w:rPr>
              <w:t xml:space="preserve">ODDIEL II: PREDMET ZÁKAZKY </w:t>
            </w:r>
          </w:p>
          <w:tbl>
            <w:tblPr>
              <w:tblW w:w="5000" w:type="pct"/>
              <w:tblCellSpacing w:w="37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1"/>
              <w:gridCol w:w="8941"/>
            </w:tblGrid>
            <w:tr w:rsidR="00EA734A" w:rsidRPr="006B0EB6">
              <w:trPr>
                <w:tblCellSpacing w:w="37" w:type="dxa"/>
              </w:trPr>
              <w:tc>
                <w:tcPr>
                  <w:tcW w:w="0" w:type="auto"/>
                  <w:vAlign w:val="center"/>
                </w:tcPr>
                <w:p w:rsidR="00EA734A" w:rsidRPr="006B0EB6" w:rsidRDefault="00EA734A" w:rsidP="00D1475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tbl>
                  <w:tblPr>
                    <w:tblW w:w="5000" w:type="pct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0A0"/>
                  </w:tblPr>
                  <w:tblGrid>
                    <w:gridCol w:w="405"/>
                    <w:gridCol w:w="8425"/>
                  </w:tblGrid>
                  <w:tr w:rsidR="00EA734A" w:rsidRPr="006B0EB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EA734A" w:rsidRPr="006B0EB6" w:rsidRDefault="00EA734A" w:rsidP="00D1475B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</w:pPr>
                        <w:r w:rsidRPr="006B0EB6"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  <w:t>II.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A734A" w:rsidRPr="006B0EB6" w:rsidRDefault="00EA734A" w:rsidP="00D1475B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</w:pPr>
                        <w:r w:rsidRPr="006B0EB6"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  <w:t>ODDIEL II.B PREDMET ZÁKAZKY (TOVARY ALEBO SLUŽBY)</w:t>
                        </w:r>
                      </w:p>
                    </w:tc>
                  </w:tr>
                  <w:tr w:rsidR="00EA734A" w:rsidRPr="006B0EB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EA734A" w:rsidRPr="006B0EB6" w:rsidRDefault="00EA734A" w:rsidP="00D1475B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</w:pPr>
                        <w:r w:rsidRPr="006B0EB6"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  <w:t>II.1)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A734A" w:rsidRDefault="00EA734A" w:rsidP="006B0EB6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</w:pPr>
                        <w:r w:rsidRPr="006B0EB6"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  <w:t>NÁZOV PRIDELENÝ ZÁKAZKE VEREJNÝM OBSTARÁVATEĽOM</w:t>
                        </w:r>
                      </w:p>
                      <w:p w:rsidR="00EA734A" w:rsidRPr="006B0EB6" w:rsidRDefault="00EA734A" w:rsidP="006B0EB6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</w:pPr>
                        <w:r w:rsidRPr="006B0EB6">
                          <w:rPr>
                            <w:rFonts w:ascii="Arial" w:hAnsi="Arial" w:cs="Arial"/>
                            <w:sz w:val="20"/>
                            <w:szCs w:val="20"/>
                            <w:bdr w:val="none" w:sz="0" w:space="0" w:color="auto" w:frame="1"/>
                            <w:lang w:eastAsia="sk-SK"/>
                          </w:rPr>
                          <w:t>Riadenie, informovanie a publicita národných projektov financovaných z prostriedkov Operačného programu Informatizácia spoločnosti (OPIS) realizovaných Sociálnou poisťovňou</w:t>
                        </w:r>
                      </w:p>
                    </w:tc>
                  </w:tr>
                  <w:tr w:rsidR="00EA734A" w:rsidRPr="006B0EB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EA734A" w:rsidRPr="006B0EB6" w:rsidRDefault="00EA734A" w:rsidP="00D1475B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</w:pPr>
                        <w:r w:rsidRPr="006B0EB6"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  <w:t>II.2)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A734A" w:rsidRPr="006B0EB6" w:rsidRDefault="00EA734A" w:rsidP="00D1475B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</w:pPr>
                        <w:r w:rsidRPr="006B0EB6"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  <w:t>DRUH ZÁKAZKY A MIESTO DODANIA TOVAROV ALEBO POSKYTOVANIA SLUŽIEB</w:t>
                        </w:r>
                      </w:p>
                    </w:tc>
                  </w:tr>
                  <w:tr w:rsidR="00EA734A" w:rsidRPr="006B0EB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EA734A" w:rsidRPr="006B0EB6" w:rsidRDefault="00EA734A" w:rsidP="00D1475B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A734A" w:rsidRPr="006B0EB6" w:rsidRDefault="00EA734A" w:rsidP="00D1475B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</w:pPr>
                        <w:r w:rsidRPr="006B0EB6"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  <w:t>Druh zákazky: Služby.</w:t>
                        </w:r>
                      </w:p>
                    </w:tc>
                  </w:tr>
                  <w:tr w:rsidR="00EA734A" w:rsidRPr="006B0EB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EA734A" w:rsidRPr="006B0EB6" w:rsidRDefault="00EA734A" w:rsidP="00D1475B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A734A" w:rsidRPr="006B0EB6" w:rsidRDefault="00EA734A" w:rsidP="00D1475B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</w:pPr>
                        <w:r w:rsidRPr="006B0EB6"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  <w:t>Kategória služieb č.: 11.</w:t>
                        </w:r>
                      </w:p>
                    </w:tc>
                  </w:tr>
                  <w:tr w:rsidR="00EA734A" w:rsidRPr="006B0EB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EA734A" w:rsidRPr="006B0EB6" w:rsidRDefault="00EA734A" w:rsidP="00955C00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A734A" w:rsidRPr="006B0EB6" w:rsidRDefault="00EA734A" w:rsidP="00955C00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</w:pPr>
                        <w:r w:rsidRPr="006B0EB6"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  <w:t xml:space="preserve">Hlavné miesto poskytovania služieb alebo dodania tovarov: </w:t>
                        </w:r>
                        <w:r w:rsidRPr="006B0EB6">
                          <w:rPr>
                            <w:rFonts w:ascii="Arial" w:hAnsi="Arial" w:cs="Arial"/>
                            <w:sz w:val="20"/>
                            <w:szCs w:val="20"/>
                            <w:bdr w:val="none" w:sz="0" w:space="0" w:color="auto" w:frame="1"/>
                            <w:lang w:eastAsia="sk-SK"/>
                          </w:rPr>
                          <w:t>ústredie a pobočky verejného obstarávateľa</w:t>
                        </w:r>
                      </w:p>
                    </w:tc>
                  </w:tr>
                  <w:tr w:rsidR="00EA734A" w:rsidRPr="006B0EB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EA734A" w:rsidRPr="006B0EB6" w:rsidRDefault="00EA734A" w:rsidP="00D1475B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A734A" w:rsidRPr="006B0EB6" w:rsidRDefault="00EA734A" w:rsidP="00D1475B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</w:pPr>
                        <w:r w:rsidRPr="006B0EB6"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  <w:t>NUTS kód: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  <w:t xml:space="preserve"> </w:t>
                        </w:r>
                        <w:r w:rsidRPr="006B0EB6"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  <w:t>SK0</w:t>
                        </w:r>
                      </w:p>
                    </w:tc>
                  </w:tr>
                  <w:tr w:rsidR="00EA734A" w:rsidRPr="006B0EB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EA734A" w:rsidRPr="006B0EB6" w:rsidRDefault="00EA734A" w:rsidP="00D1475B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</w:pPr>
                        <w:r w:rsidRPr="006B0EB6"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  <w:t>II.3)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A734A" w:rsidRPr="006B0EB6" w:rsidRDefault="00EA734A" w:rsidP="00D1475B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</w:pPr>
                        <w:r w:rsidRPr="006B0EB6"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  <w:t>INFORMÁCIE O RÁMCOVEJ DOHODE</w:t>
                        </w:r>
                      </w:p>
                    </w:tc>
                  </w:tr>
                  <w:tr w:rsidR="00EA734A" w:rsidRPr="006B0EB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EA734A" w:rsidRPr="006B0EB6" w:rsidRDefault="00EA734A" w:rsidP="00D1475B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A734A" w:rsidRPr="006B0EB6" w:rsidRDefault="00EA734A" w:rsidP="00D1475B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</w:pPr>
                        <w:r w:rsidRPr="006B0EB6"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  <w:t>Oznámenie zahŕňa uzavretie rámcovej dohody: Nie.</w:t>
                        </w:r>
                      </w:p>
                    </w:tc>
                  </w:tr>
                  <w:tr w:rsidR="00EA734A" w:rsidRPr="006B0EB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EA734A" w:rsidRPr="006B0EB6" w:rsidRDefault="00EA734A" w:rsidP="00D1475B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</w:pPr>
                        <w:r w:rsidRPr="006B0EB6"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  <w:t>II.4)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A734A" w:rsidRDefault="00EA734A" w:rsidP="00812F4E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</w:pPr>
                        <w:r w:rsidRPr="006B0EB6"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  <w:t>STRUČNÝ OPIS POVAHY A MNOŽSTVA ALEBO HODNOTY DODÁVOK ALEBO SLUŽIEB</w:t>
                        </w:r>
                      </w:p>
                      <w:p w:rsidR="00EA734A" w:rsidRPr="006B0EB6" w:rsidRDefault="00EA734A" w:rsidP="006B0EB6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</w:pPr>
                        <w:r w:rsidRPr="006B0EB6"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  <w:t>Predmetom zákazky sú poradenské služby a výkon vybraných činností v rámci riadenia národných projektov, poradenské služby a výkon vybraných činností v rámci refundácie nákladov národných projektov z prostriedkov OPIS, podpora pri uplatňovaní metodiky riadenia projektu PRINCE2 a informovanie a publicita v súlade so stanovenými požiadavkami, pravidlami a metodikou, ktoré sú pre túto oblasť definované v riadiacich dokumentoch OPIS.</w:t>
                        </w:r>
                      </w:p>
                      <w:p w:rsidR="00EA734A" w:rsidRPr="006B0EB6" w:rsidRDefault="00EA734A" w:rsidP="006B0EB6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</w:pPr>
                        <w:bookmarkStart w:id="1" w:name="OLE_LINK1"/>
                        <w:bookmarkStart w:id="2" w:name="OLE_LINK2"/>
                        <w:r w:rsidRPr="006B0EB6"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  <w:t>Podrobnejšie informácie o OPIS-e, dokumenty a podmienky na zabezpečenie implementácie projektov fi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  <w:t xml:space="preserve">nancovaných z prostriedkov OPIS </w:t>
                        </w:r>
                        <w:r w:rsidRPr="006B0EB6"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  <w:t>sú uverejnené na internetovej adrese: www.opis.gov.sk a www.informatizacia.sk/opis.</w:t>
                        </w:r>
                        <w:bookmarkEnd w:id="1"/>
                        <w:bookmarkEnd w:id="2"/>
                      </w:p>
                    </w:tc>
                  </w:tr>
                  <w:tr w:rsidR="00EA734A" w:rsidRPr="006B0EB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EA734A" w:rsidRPr="006B0EB6" w:rsidRDefault="00EA734A" w:rsidP="00D1475B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A734A" w:rsidRPr="006B0EB6" w:rsidRDefault="00EA734A" w:rsidP="00D1475B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</w:pPr>
                        <w:r w:rsidRPr="006B0EB6"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  <w:t>Časti: (na informáciu o častiach použite prílohu B toľkokrát, koľko je častí)</w:t>
                        </w:r>
                      </w:p>
                    </w:tc>
                  </w:tr>
                  <w:tr w:rsidR="00EA734A" w:rsidRPr="006B0EB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EA734A" w:rsidRPr="006B0EB6" w:rsidRDefault="00EA734A" w:rsidP="00D1475B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A734A" w:rsidRPr="006B0EB6" w:rsidRDefault="00EA734A" w:rsidP="00D1475B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</w:pPr>
                        <w:r w:rsidRPr="006B0EB6"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  <w:t>Nie.</w:t>
                        </w:r>
                      </w:p>
                    </w:tc>
                  </w:tr>
                  <w:tr w:rsidR="00EA734A" w:rsidRPr="006B0EB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EA734A" w:rsidRPr="006B0EB6" w:rsidRDefault="00EA734A" w:rsidP="00D1475B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</w:pPr>
                        <w:r w:rsidRPr="006B0EB6"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  <w:t>II.5)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A734A" w:rsidRPr="006B0EB6" w:rsidRDefault="00EA734A" w:rsidP="00D1475B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</w:pPr>
                        <w:r w:rsidRPr="006B0EB6"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  <w:t xml:space="preserve">SPOLOČNÝ SLOVNÍK OBSTARÁVANIA (CPV) </w:t>
                        </w: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0A0"/>
                        </w:tblPr>
                        <w:tblGrid>
                          <w:gridCol w:w="140"/>
                          <w:gridCol w:w="8225"/>
                        </w:tblGrid>
                        <w:tr w:rsidR="00EA734A" w:rsidRPr="006B0EB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EA734A" w:rsidRPr="006B0EB6" w:rsidRDefault="00EA734A" w:rsidP="00D1475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EA734A" w:rsidRPr="006B0EB6" w:rsidRDefault="00EA734A" w:rsidP="00D1475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6B0EB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sk-SK"/>
                                </w:rPr>
                                <w:t>Hlavný predmet</w:t>
                              </w:r>
                              <w:r w:rsidRPr="006B0EB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sk-SK"/>
                                </w:rPr>
                                <w:br/>
                                <w:t>Hlavný slovník: 79421000-1 Riadenie projektov iných ako pre stavebné práce</w:t>
                              </w:r>
                            </w:p>
                          </w:tc>
                        </w:tr>
                        <w:tr w:rsidR="00EA734A" w:rsidRPr="006B0EB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EA734A" w:rsidRPr="006B0EB6" w:rsidRDefault="00EA734A" w:rsidP="00D1475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EA734A" w:rsidRPr="006B0EB6" w:rsidRDefault="00EA734A" w:rsidP="00D1475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6B0EB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sk-SK"/>
                                </w:rPr>
                                <w:t>Doplňujúce predmety</w:t>
                              </w:r>
                              <w:r w:rsidRPr="006B0EB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sk-SK"/>
                                </w:rPr>
                                <w:br/>
                                <w:t xml:space="preserve">Hlavný slovník: </w:t>
                              </w:r>
                            </w:p>
                            <w:p w:rsidR="00EA734A" w:rsidRPr="006B0EB6" w:rsidRDefault="00EA734A" w:rsidP="009900C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6B0EB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sk-SK"/>
                                </w:rPr>
                                <w:t>79421100-2 Dohľad nad projektmi inými ako pre stavebné práce</w:t>
                              </w:r>
                            </w:p>
                            <w:p w:rsidR="00EA734A" w:rsidRPr="006B0EB6" w:rsidRDefault="00EA734A" w:rsidP="009900C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6B0EB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sk-SK"/>
                                </w:rPr>
                                <w:t>72224100-2 Plánovanie implementácie systémov</w:t>
                              </w:r>
                            </w:p>
                            <w:p w:rsidR="00EA734A" w:rsidRPr="006B0EB6" w:rsidRDefault="00EA734A" w:rsidP="009900C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6B0EB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sk-SK"/>
                                </w:rPr>
                                <w:t>72224000-1 Poradenstvo pri riadení projektov</w:t>
                              </w:r>
                            </w:p>
                            <w:p w:rsidR="00EA734A" w:rsidRPr="006B0EB6" w:rsidRDefault="00EA734A" w:rsidP="009900C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6B0EB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sk-SK"/>
                                </w:rPr>
                                <w:t>79200000-6 Účtovnícke, audítorské a finančné služby</w:t>
                              </w:r>
                            </w:p>
                            <w:p w:rsidR="00EA734A" w:rsidRPr="006B0EB6" w:rsidRDefault="00EA734A" w:rsidP="009900C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6B0EB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sk-SK"/>
                                </w:rPr>
                                <w:t>80532000-2 Manažérske školenia</w:t>
                              </w:r>
                            </w:p>
                            <w:p w:rsidR="00EA734A" w:rsidRPr="006B0EB6" w:rsidRDefault="00EA734A" w:rsidP="009900C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6B0EB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sk-SK"/>
                                </w:rPr>
                                <w:t>92312212-0 Služby súvisiace s vypracovaním príručiek k školeniam</w:t>
                              </w:r>
                            </w:p>
                            <w:p w:rsidR="00EA734A" w:rsidRPr="006B0EB6" w:rsidRDefault="00EA734A" w:rsidP="009900C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6B0EB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sk-SK"/>
                                </w:rPr>
                                <w:t>79970000-4 Publikačné služby</w:t>
                              </w:r>
                            </w:p>
                            <w:p w:rsidR="00EA734A" w:rsidRPr="006B0EB6" w:rsidRDefault="00EA734A" w:rsidP="009900C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6B0EB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sk-SK"/>
                                </w:rPr>
                                <w:t>79342200-5 Propagačné služby</w:t>
                              </w:r>
                            </w:p>
                          </w:tc>
                        </w:tr>
                      </w:tbl>
                      <w:p w:rsidR="00EA734A" w:rsidRPr="006B0EB6" w:rsidRDefault="00EA734A" w:rsidP="00D1475B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</w:pPr>
                      </w:p>
                    </w:tc>
                  </w:tr>
                  <w:tr w:rsidR="00EA734A" w:rsidRPr="006B0EB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EA734A" w:rsidRPr="006B0EB6" w:rsidRDefault="00EA734A" w:rsidP="00D1475B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</w:pPr>
                        <w:r w:rsidRPr="006B0EB6"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  <w:t>II.6)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A734A" w:rsidRPr="006B0EB6" w:rsidRDefault="00EA734A" w:rsidP="00D1475B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</w:pPr>
                        <w:r w:rsidRPr="006B0EB6"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  <w:t>PLÁNOVANÝ DÁTUM ZAČATIA POSTUPU VEREJNÉHO OBSTARÁVANIA</w:t>
                        </w:r>
                      </w:p>
                    </w:tc>
                  </w:tr>
                  <w:tr w:rsidR="00EA734A" w:rsidRPr="006B0EB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EA734A" w:rsidRPr="006B0EB6" w:rsidRDefault="00EA734A" w:rsidP="00D1475B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</w:pPr>
                        <w:r w:rsidRPr="006B0EB6"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  <w:t>II.7)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A734A" w:rsidRPr="006B0EB6" w:rsidRDefault="00EA734A" w:rsidP="00D1475B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</w:pPr>
                        <w:r w:rsidRPr="006B0EB6"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  <w:t>INFORMÁCIE O DOHODE O VLÁDNOM OBSTARÁVANÍ (GPA)</w:t>
                        </w:r>
                      </w:p>
                    </w:tc>
                  </w:tr>
                  <w:tr w:rsidR="00EA734A" w:rsidRPr="006B0EB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EA734A" w:rsidRPr="006B0EB6" w:rsidRDefault="00EA734A" w:rsidP="00D1475B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</w:pPr>
                        <w:r w:rsidRPr="006B0EB6"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  <w:t>II.8)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A734A" w:rsidRPr="006B0EB6" w:rsidRDefault="00EA734A" w:rsidP="00D1475B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</w:pPr>
                        <w:r w:rsidRPr="006B0EB6"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  <w:t>DOPLŇUJÚCE INFORMÁCIE</w:t>
                        </w:r>
                      </w:p>
                    </w:tc>
                  </w:tr>
                </w:tbl>
                <w:p w:rsidR="00EA734A" w:rsidRPr="006B0EB6" w:rsidRDefault="00EA734A" w:rsidP="00D1475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:rsidR="00EA734A" w:rsidRPr="006B0EB6" w:rsidRDefault="00EA734A" w:rsidP="00D1475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  <w:tr w:rsidR="00EA734A" w:rsidRPr="006B0EB6" w:rsidTr="00D1475B">
        <w:trPr>
          <w:trHeight w:val="150"/>
          <w:tblCellSpacing w:w="15" w:type="dxa"/>
        </w:trPr>
        <w:tc>
          <w:tcPr>
            <w:tcW w:w="0" w:type="auto"/>
            <w:vAlign w:val="center"/>
          </w:tcPr>
          <w:p w:rsidR="00EA734A" w:rsidRPr="006B0EB6" w:rsidRDefault="00EA734A" w:rsidP="00D1475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  <w:tr w:rsidR="00EA734A" w:rsidRPr="006B0EB6" w:rsidTr="00D1475B">
        <w:trPr>
          <w:tblCellSpacing w:w="15" w:type="dxa"/>
        </w:trPr>
        <w:tc>
          <w:tcPr>
            <w:tcW w:w="0" w:type="auto"/>
            <w:vAlign w:val="center"/>
          </w:tcPr>
          <w:p w:rsidR="00EA734A" w:rsidRPr="006B0EB6" w:rsidRDefault="00EA734A" w:rsidP="00D1475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B0EB6">
              <w:rPr>
                <w:rFonts w:ascii="Arial" w:hAnsi="Arial" w:cs="Arial"/>
                <w:sz w:val="20"/>
                <w:szCs w:val="20"/>
                <w:lang w:eastAsia="sk-SK"/>
              </w:rPr>
              <w:t xml:space="preserve">ODDIEL III: PRÁVNE, EKONOMICKÉ, FINANČNÉ A TECHNICKÉ INFORMÁCIE </w:t>
            </w:r>
          </w:p>
          <w:tbl>
            <w:tblPr>
              <w:tblW w:w="5000" w:type="pct"/>
              <w:tblCellSpacing w:w="37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678"/>
              <w:gridCol w:w="8394"/>
            </w:tblGrid>
            <w:tr w:rsidR="00EA734A" w:rsidRPr="006B0EB6">
              <w:trPr>
                <w:tblCellSpacing w:w="37" w:type="dxa"/>
              </w:trPr>
              <w:tc>
                <w:tcPr>
                  <w:tcW w:w="0" w:type="auto"/>
                  <w:vAlign w:val="center"/>
                </w:tcPr>
                <w:p w:rsidR="00EA734A" w:rsidRPr="006B0EB6" w:rsidRDefault="00EA734A" w:rsidP="00D1475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6B0EB6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III.1)</w:t>
                  </w:r>
                </w:p>
              </w:tc>
              <w:tc>
                <w:tcPr>
                  <w:tcW w:w="0" w:type="auto"/>
                  <w:vAlign w:val="center"/>
                </w:tcPr>
                <w:p w:rsidR="00EA734A" w:rsidRPr="006B0EB6" w:rsidRDefault="00EA734A" w:rsidP="00D1475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6B0EB6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PODMIENKY TÝKAJÚCE SA ZÁKAZKY</w:t>
                  </w:r>
                </w:p>
              </w:tc>
            </w:tr>
            <w:tr w:rsidR="00EA734A" w:rsidRPr="006B0EB6">
              <w:trPr>
                <w:tblCellSpacing w:w="37" w:type="dxa"/>
              </w:trPr>
              <w:tc>
                <w:tcPr>
                  <w:tcW w:w="0" w:type="auto"/>
                  <w:vAlign w:val="center"/>
                </w:tcPr>
                <w:p w:rsidR="00EA734A" w:rsidRPr="006B0EB6" w:rsidRDefault="00EA734A" w:rsidP="00D1475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6B0EB6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III.1.1)</w:t>
                  </w:r>
                </w:p>
              </w:tc>
              <w:tc>
                <w:tcPr>
                  <w:tcW w:w="0" w:type="auto"/>
                  <w:vAlign w:val="center"/>
                </w:tcPr>
                <w:p w:rsidR="00EA734A" w:rsidRPr="006B0EB6" w:rsidRDefault="00EA734A" w:rsidP="00FB2A1D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6B0EB6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Hlavné podmienky financovania a spôsoby platieb a/alebo odkaz na príslušné ustanovenia, ktorými sa tieto podmienky a spôsoby riadia</w:t>
                  </w:r>
                </w:p>
              </w:tc>
            </w:tr>
            <w:tr w:rsidR="00EA734A" w:rsidRPr="006B0EB6">
              <w:trPr>
                <w:tblCellSpacing w:w="37" w:type="dxa"/>
              </w:trPr>
              <w:tc>
                <w:tcPr>
                  <w:tcW w:w="0" w:type="auto"/>
                  <w:vAlign w:val="center"/>
                </w:tcPr>
                <w:p w:rsidR="00EA734A" w:rsidRPr="006B0EB6" w:rsidRDefault="00EA734A" w:rsidP="00D1475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6B0EB6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III.2)</w:t>
                  </w:r>
                </w:p>
              </w:tc>
              <w:tc>
                <w:tcPr>
                  <w:tcW w:w="0" w:type="auto"/>
                  <w:vAlign w:val="center"/>
                </w:tcPr>
                <w:p w:rsidR="00EA734A" w:rsidRPr="006B0EB6" w:rsidRDefault="00EA734A" w:rsidP="00D1475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6B0EB6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PODMIENKY ÚČASTI</w:t>
                  </w:r>
                </w:p>
              </w:tc>
            </w:tr>
            <w:tr w:rsidR="00EA734A" w:rsidRPr="006B0EB6">
              <w:trPr>
                <w:tblCellSpacing w:w="37" w:type="dxa"/>
              </w:trPr>
              <w:tc>
                <w:tcPr>
                  <w:tcW w:w="0" w:type="auto"/>
                  <w:vAlign w:val="center"/>
                </w:tcPr>
                <w:p w:rsidR="00EA734A" w:rsidRPr="006B0EB6" w:rsidRDefault="00EA734A" w:rsidP="00D1475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6B0EB6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III.2.1)</w:t>
                  </w:r>
                </w:p>
              </w:tc>
              <w:tc>
                <w:tcPr>
                  <w:tcW w:w="0" w:type="auto"/>
                  <w:vAlign w:val="center"/>
                </w:tcPr>
                <w:p w:rsidR="00EA734A" w:rsidRPr="006B0EB6" w:rsidRDefault="00EA734A" w:rsidP="00D1475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6B0EB6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Informácie o vyhradených zákazkách</w:t>
                  </w:r>
                </w:p>
              </w:tc>
            </w:tr>
            <w:tr w:rsidR="00EA734A" w:rsidRPr="006B0EB6">
              <w:trPr>
                <w:tblCellSpacing w:w="37" w:type="dxa"/>
              </w:trPr>
              <w:tc>
                <w:tcPr>
                  <w:tcW w:w="0" w:type="auto"/>
                  <w:vAlign w:val="center"/>
                </w:tcPr>
                <w:p w:rsidR="00EA734A" w:rsidRPr="006B0EB6" w:rsidRDefault="00EA734A" w:rsidP="00D1475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A734A" w:rsidRPr="006B0EB6" w:rsidRDefault="00EA734A" w:rsidP="00D1475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:rsidR="00EA734A" w:rsidRPr="006B0EB6" w:rsidRDefault="00EA734A" w:rsidP="00D1475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  <w:tr w:rsidR="00EA734A" w:rsidRPr="006B0EB6" w:rsidTr="00D1475B">
        <w:trPr>
          <w:trHeight w:val="150"/>
          <w:tblCellSpacing w:w="15" w:type="dxa"/>
        </w:trPr>
        <w:tc>
          <w:tcPr>
            <w:tcW w:w="0" w:type="auto"/>
            <w:vAlign w:val="center"/>
          </w:tcPr>
          <w:p w:rsidR="00EA734A" w:rsidRPr="006B0EB6" w:rsidRDefault="00EA734A" w:rsidP="00D1475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  <w:tr w:rsidR="00EA734A" w:rsidRPr="006B0EB6" w:rsidTr="00D1475B">
        <w:trPr>
          <w:tblCellSpacing w:w="15" w:type="dxa"/>
        </w:trPr>
        <w:tc>
          <w:tcPr>
            <w:tcW w:w="0" w:type="auto"/>
            <w:vAlign w:val="center"/>
          </w:tcPr>
          <w:p w:rsidR="00EA734A" w:rsidRPr="006B0EB6" w:rsidRDefault="00EA734A" w:rsidP="00D1475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B0EB6">
              <w:rPr>
                <w:rFonts w:ascii="Arial" w:hAnsi="Arial" w:cs="Arial"/>
                <w:sz w:val="20"/>
                <w:szCs w:val="20"/>
                <w:lang w:eastAsia="sk-SK"/>
              </w:rPr>
              <w:t xml:space="preserve">ODDIEL VI: DOPLNKOVÉ INFORMÁCIE </w:t>
            </w:r>
          </w:p>
          <w:tbl>
            <w:tblPr>
              <w:tblW w:w="5000" w:type="pct"/>
              <w:tblCellSpacing w:w="37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561"/>
              <w:gridCol w:w="8511"/>
            </w:tblGrid>
            <w:tr w:rsidR="00EA734A" w:rsidRPr="006B0EB6">
              <w:trPr>
                <w:tblCellSpacing w:w="37" w:type="dxa"/>
              </w:trPr>
              <w:tc>
                <w:tcPr>
                  <w:tcW w:w="0" w:type="auto"/>
                  <w:vAlign w:val="center"/>
                </w:tcPr>
                <w:p w:rsidR="00EA734A" w:rsidRPr="006B0EB6" w:rsidRDefault="00EA734A" w:rsidP="00D1475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6B0EB6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VI.1)</w:t>
                  </w:r>
                </w:p>
              </w:tc>
              <w:tc>
                <w:tcPr>
                  <w:tcW w:w="0" w:type="auto"/>
                  <w:vAlign w:val="center"/>
                </w:tcPr>
                <w:p w:rsidR="00EA734A" w:rsidRPr="006B0EB6" w:rsidRDefault="00EA734A" w:rsidP="00D1475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6B0EB6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INFORMÁCIE O FONDOCH EURÓPSKEJ ÚNIE</w:t>
                  </w:r>
                </w:p>
              </w:tc>
            </w:tr>
            <w:tr w:rsidR="00EA734A" w:rsidRPr="006B0EB6">
              <w:trPr>
                <w:tblCellSpacing w:w="37" w:type="dxa"/>
              </w:trPr>
              <w:tc>
                <w:tcPr>
                  <w:tcW w:w="0" w:type="auto"/>
                  <w:vAlign w:val="center"/>
                </w:tcPr>
                <w:p w:rsidR="00EA734A" w:rsidRPr="006B0EB6" w:rsidRDefault="00EA734A" w:rsidP="00D1475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A734A" w:rsidRPr="006B0EB6" w:rsidRDefault="00EA734A" w:rsidP="00D1475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6B0EB6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Zákazka sa týka projektu a/alebo programu financovaného z fondov Európskej únie: Áno.</w:t>
                  </w:r>
                </w:p>
                <w:p w:rsidR="00EA734A" w:rsidRPr="006B0EB6" w:rsidRDefault="00EA734A" w:rsidP="00D1475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6B0EB6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Európsky fond regionálneho rozvoja - Operačný program Informatizácia spoločnosti.</w:t>
                  </w:r>
                </w:p>
              </w:tc>
            </w:tr>
            <w:tr w:rsidR="00EA734A" w:rsidRPr="006B0EB6">
              <w:trPr>
                <w:tblCellSpacing w:w="37" w:type="dxa"/>
              </w:trPr>
              <w:tc>
                <w:tcPr>
                  <w:tcW w:w="0" w:type="auto"/>
                  <w:vAlign w:val="center"/>
                </w:tcPr>
                <w:p w:rsidR="00EA734A" w:rsidRPr="006B0EB6" w:rsidRDefault="00EA734A" w:rsidP="00D1475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6B0EB6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VI.2)</w:t>
                  </w:r>
                </w:p>
              </w:tc>
              <w:tc>
                <w:tcPr>
                  <w:tcW w:w="0" w:type="auto"/>
                  <w:vAlign w:val="center"/>
                </w:tcPr>
                <w:p w:rsidR="00EA734A" w:rsidRPr="006B0EB6" w:rsidRDefault="00EA734A" w:rsidP="00D1475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6B0EB6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DOPLŇUJÚCE INFORMÁCIE</w:t>
                  </w:r>
                </w:p>
              </w:tc>
            </w:tr>
            <w:tr w:rsidR="00EA734A" w:rsidRPr="006B0EB6">
              <w:trPr>
                <w:tblCellSpacing w:w="37" w:type="dxa"/>
              </w:trPr>
              <w:tc>
                <w:tcPr>
                  <w:tcW w:w="0" w:type="auto"/>
                  <w:vAlign w:val="center"/>
                </w:tcPr>
                <w:p w:rsidR="00EA734A" w:rsidRPr="006B0EB6" w:rsidRDefault="00EA734A" w:rsidP="00D1475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6B0EB6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VI.3)</w:t>
                  </w:r>
                </w:p>
              </w:tc>
              <w:tc>
                <w:tcPr>
                  <w:tcW w:w="0" w:type="auto"/>
                  <w:vAlign w:val="center"/>
                </w:tcPr>
                <w:p w:rsidR="00EA734A" w:rsidRPr="006B0EB6" w:rsidRDefault="00EA734A" w:rsidP="00D1475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6B0EB6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INFORMÁCIE O VŠEOBECNOM ZÁKONNOM RÁMCI</w:t>
                  </w:r>
                </w:p>
              </w:tc>
            </w:tr>
            <w:tr w:rsidR="00EA734A" w:rsidRPr="006B0EB6">
              <w:trPr>
                <w:tblCellSpacing w:w="37" w:type="dxa"/>
              </w:trPr>
              <w:tc>
                <w:tcPr>
                  <w:tcW w:w="0" w:type="auto"/>
                  <w:vAlign w:val="center"/>
                </w:tcPr>
                <w:p w:rsidR="00EA734A" w:rsidRPr="006B0EB6" w:rsidRDefault="00EA734A" w:rsidP="00D1475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A734A" w:rsidRPr="006B0EB6" w:rsidRDefault="00EA734A" w:rsidP="00D1475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6B0EB6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Dôležité internetové adresy stránok štátnej správy, na ktorých možno získať informácie</w:t>
                  </w:r>
                </w:p>
              </w:tc>
            </w:tr>
            <w:tr w:rsidR="00EA734A" w:rsidRPr="006B0EB6">
              <w:trPr>
                <w:tblCellSpacing w:w="37" w:type="dxa"/>
              </w:trPr>
              <w:tc>
                <w:tcPr>
                  <w:tcW w:w="0" w:type="auto"/>
                  <w:vAlign w:val="center"/>
                </w:tcPr>
                <w:p w:rsidR="00EA734A" w:rsidRPr="006B0EB6" w:rsidRDefault="00EA734A" w:rsidP="00D1475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A734A" w:rsidRPr="006B0EB6" w:rsidRDefault="00EA734A" w:rsidP="00D1475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6B0EB6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 xml:space="preserve">Daňové právne predpisy (URL): </w:t>
                  </w:r>
                  <w:r w:rsidRPr="006B0EB6">
                    <w:rPr>
                      <w:rFonts w:ascii="Arial" w:hAnsi="Arial" w:cs="Arial"/>
                      <w:sz w:val="20"/>
                      <w:szCs w:val="20"/>
                      <w:bdr w:val="none" w:sz="0" w:space="0" w:color="auto" w:frame="1"/>
                      <w:lang w:eastAsia="sk-SK"/>
                    </w:rPr>
                    <w:t>http://www.finance.gov.sk; www.drsr.sk</w:t>
                  </w:r>
                </w:p>
              </w:tc>
            </w:tr>
            <w:tr w:rsidR="00EA734A" w:rsidRPr="006B0EB6">
              <w:trPr>
                <w:tblCellSpacing w:w="37" w:type="dxa"/>
              </w:trPr>
              <w:tc>
                <w:tcPr>
                  <w:tcW w:w="0" w:type="auto"/>
                  <w:vAlign w:val="center"/>
                </w:tcPr>
                <w:p w:rsidR="00EA734A" w:rsidRPr="006B0EB6" w:rsidRDefault="00EA734A" w:rsidP="00D1475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A734A" w:rsidRPr="006B0EB6" w:rsidRDefault="00EA734A" w:rsidP="00D1475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6B0EB6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 xml:space="preserve">Právne predpisy ochrany životného prostredia (URL): </w:t>
                  </w:r>
                  <w:r w:rsidRPr="006B0EB6">
                    <w:rPr>
                      <w:rFonts w:ascii="Arial" w:hAnsi="Arial" w:cs="Arial"/>
                      <w:sz w:val="20"/>
                      <w:szCs w:val="20"/>
                      <w:bdr w:val="none" w:sz="0" w:space="0" w:color="auto" w:frame="1"/>
                      <w:lang w:eastAsia="sk-SK"/>
                    </w:rPr>
                    <w:t>http://www.enviro.gov.sk</w:t>
                  </w:r>
                </w:p>
              </w:tc>
            </w:tr>
            <w:tr w:rsidR="00EA734A" w:rsidRPr="006B0EB6">
              <w:trPr>
                <w:tblCellSpacing w:w="37" w:type="dxa"/>
              </w:trPr>
              <w:tc>
                <w:tcPr>
                  <w:tcW w:w="0" w:type="auto"/>
                  <w:vAlign w:val="center"/>
                </w:tcPr>
                <w:p w:rsidR="00EA734A" w:rsidRPr="006B0EB6" w:rsidRDefault="00EA734A" w:rsidP="00D1475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A734A" w:rsidRPr="006B0EB6" w:rsidRDefault="00EA734A" w:rsidP="00D1475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6B0EB6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 xml:space="preserve">Ochrana zamestnanosti a pracovné podmienky (URL): </w:t>
                  </w:r>
                  <w:r w:rsidRPr="006B0EB6">
                    <w:rPr>
                      <w:rFonts w:ascii="Arial" w:hAnsi="Arial" w:cs="Arial"/>
                      <w:sz w:val="20"/>
                      <w:szCs w:val="20"/>
                      <w:bdr w:val="none" w:sz="0" w:space="0" w:color="auto" w:frame="1"/>
                      <w:lang w:eastAsia="sk-SK"/>
                    </w:rPr>
                    <w:t>http://www.employment.gov.sk</w:t>
                  </w:r>
                </w:p>
              </w:tc>
            </w:tr>
            <w:tr w:rsidR="00EA734A" w:rsidRPr="006B0EB6">
              <w:trPr>
                <w:tblCellSpacing w:w="37" w:type="dxa"/>
              </w:trPr>
              <w:tc>
                <w:tcPr>
                  <w:tcW w:w="0" w:type="auto"/>
                  <w:vAlign w:val="center"/>
                </w:tcPr>
                <w:p w:rsidR="00EA734A" w:rsidRPr="006B0EB6" w:rsidRDefault="00EA734A" w:rsidP="00D1475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6B0EB6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VI.4)</w:t>
                  </w:r>
                </w:p>
              </w:tc>
              <w:tc>
                <w:tcPr>
                  <w:tcW w:w="0" w:type="auto"/>
                  <w:vAlign w:val="center"/>
                </w:tcPr>
                <w:p w:rsidR="00EA734A" w:rsidRPr="006B0EB6" w:rsidRDefault="00EA734A" w:rsidP="00D1475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6B0EB6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Dátum odoslania tohto oznámenia</w:t>
                  </w:r>
                  <w:r w:rsidRPr="006B0EB6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br/>
                    <w:t>....... 2012</w:t>
                  </w:r>
                </w:p>
              </w:tc>
            </w:tr>
          </w:tbl>
          <w:p w:rsidR="00EA734A" w:rsidRPr="006B0EB6" w:rsidRDefault="00EA734A" w:rsidP="00D1475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  <w:tr w:rsidR="00EA734A" w:rsidRPr="006B0EB6" w:rsidTr="00D1475B">
        <w:trPr>
          <w:tblCellSpacing w:w="15" w:type="dxa"/>
        </w:trPr>
        <w:tc>
          <w:tcPr>
            <w:tcW w:w="0" w:type="auto"/>
            <w:vAlign w:val="center"/>
          </w:tcPr>
          <w:p w:rsidR="00EA734A" w:rsidRPr="006B0EB6" w:rsidRDefault="00EA734A" w:rsidP="00D1475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</w:tbl>
    <w:p w:rsidR="00EA734A" w:rsidRPr="006B0EB6" w:rsidRDefault="00EA734A">
      <w:pPr>
        <w:rPr>
          <w:rFonts w:ascii="Arial" w:hAnsi="Arial" w:cs="Arial"/>
          <w:sz w:val="20"/>
          <w:szCs w:val="20"/>
        </w:rPr>
      </w:pPr>
    </w:p>
    <w:sectPr w:rsidR="00EA734A" w:rsidRPr="006B0EB6" w:rsidSect="00317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475B"/>
    <w:rsid w:val="000856A1"/>
    <w:rsid w:val="0008781F"/>
    <w:rsid w:val="00090DEA"/>
    <w:rsid w:val="00132AAF"/>
    <w:rsid w:val="001B4787"/>
    <w:rsid w:val="00274B56"/>
    <w:rsid w:val="0028246A"/>
    <w:rsid w:val="00317DD7"/>
    <w:rsid w:val="003C57BB"/>
    <w:rsid w:val="00473C03"/>
    <w:rsid w:val="004B623C"/>
    <w:rsid w:val="00666A46"/>
    <w:rsid w:val="006B0EB6"/>
    <w:rsid w:val="0075391B"/>
    <w:rsid w:val="00812F4E"/>
    <w:rsid w:val="0094399E"/>
    <w:rsid w:val="0095487E"/>
    <w:rsid w:val="00955C00"/>
    <w:rsid w:val="009900C1"/>
    <w:rsid w:val="00A033D7"/>
    <w:rsid w:val="00A83D4F"/>
    <w:rsid w:val="00B81F07"/>
    <w:rsid w:val="00C93A72"/>
    <w:rsid w:val="00D13CBB"/>
    <w:rsid w:val="00D1475B"/>
    <w:rsid w:val="00EA734A"/>
    <w:rsid w:val="00FA5224"/>
    <w:rsid w:val="00FB2A1D"/>
    <w:rsid w:val="00FC3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D4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10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648</Words>
  <Characters>3697</Characters>
  <Application>Microsoft Office Outlook</Application>
  <DocSecurity>0</DocSecurity>
  <Lines>0</Lines>
  <Paragraphs>0</Paragraphs>
  <ScaleCrop>false</ScaleCrop>
  <Company>Sociálna poisťovňa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Predbežné oznámenie</dc:title>
  <dc:subject/>
  <dc:creator>ba-kusa_j</dc:creator>
  <cp:keywords/>
  <dc:description/>
  <cp:lastModifiedBy>ba-hodak_r</cp:lastModifiedBy>
  <cp:revision>11</cp:revision>
  <dcterms:created xsi:type="dcterms:W3CDTF">2012-07-26T11:43:00Z</dcterms:created>
  <dcterms:modified xsi:type="dcterms:W3CDTF">2012-07-26T11:51:00Z</dcterms:modified>
</cp:coreProperties>
</file>