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CF" w:rsidRDefault="001F31C6" w:rsidP="003230F6">
      <w:pPr>
        <w:pStyle w:val="Nadpis1"/>
      </w:pPr>
      <w:r>
        <w:t xml:space="preserve">Zriadenie prístupu </w:t>
      </w:r>
      <w:r w:rsidR="005C3B18">
        <w:t>pre mesto, mestskú časť, obec</w:t>
      </w:r>
    </w:p>
    <w:p w:rsidR="003230F6" w:rsidRPr="003230F6" w:rsidRDefault="003230F6" w:rsidP="003230F6"/>
    <w:p w:rsidR="003230F6" w:rsidRDefault="003230F6" w:rsidP="003230F6">
      <w:pPr>
        <w:pStyle w:val="Nadpis2"/>
      </w:pPr>
      <w:r>
        <w:t>Podpis dohody</w:t>
      </w:r>
    </w:p>
    <w:p w:rsidR="001F31C6" w:rsidRDefault="005C3B18" w:rsidP="003230F6">
      <w:pPr>
        <w:jc w:val="both"/>
      </w:pPr>
      <w:r>
        <w:t xml:space="preserve">Prvým krokom je podpísanie </w:t>
      </w:r>
      <w:hyperlink r:id="rId5" w:history="1">
        <w:r w:rsidR="00763448" w:rsidRPr="00830CA2">
          <w:rPr>
            <w:rStyle w:val="Hypertextovprepojenie"/>
          </w:rPr>
          <w:t>Dohody o poskytovaní údajov pre register poistencov a sporiteľov starobného dôchodkového sporenia Sociálnej poisťovne z evidencie samostatne hospodáriacich roľníkov (ďalej len „</w:t>
        </w:r>
        <w:r w:rsidR="00763448" w:rsidRPr="00830CA2">
          <w:rPr>
            <w:rStyle w:val="Hypertextovprepojenie"/>
            <w:i/>
          </w:rPr>
          <w:t>doh</w:t>
        </w:r>
        <w:r w:rsidR="00763448" w:rsidRPr="00830CA2">
          <w:rPr>
            <w:rStyle w:val="Hypertextovprepojenie"/>
            <w:i/>
          </w:rPr>
          <w:t>o</w:t>
        </w:r>
        <w:r w:rsidR="00763448" w:rsidRPr="00830CA2">
          <w:rPr>
            <w:rStyle w:val="Hypertextovprepojenie"/>
            <w:i/>
          </w:rPr>
          <w:t>d</w:t>
        </w:r>
        <w:r w:rsidR="00763448" w:rsidRPr="00830CA2">
          <w:rPr>
            <w:rStyle w:val="Hypertextovprepojenie"/>
            <w:i/>
          </w:rPr>
          <w:t>a</w:t>
        </w:r>
        <w:r w:rsidR="00763448" w:rsidRPr="00830CA2">
          <w:rPr>
            <w:rStyle w:val="Hypertextovprepojenie"/>
          </w:rPr>
          <w:t>“)</w:t>
        </w:r>
      </w:hyperlink>
      <w:r>
        <w:t xml:space="preserve"> zmluvnými stranami, tzn. riaditeľom pobočky Sociálnej poisťovne a primátorom mesta alebo starostom mestskej časti, obce (ďalej len „</w:t>
      </w:r>
      <w:r w:rsidRPr="008C386D">
        <w:rPr>
          <w:i/>
        </w:rPr>
        <w:t>zástupca obce</w:t>
      </w:r>
      <w:r>
        <w:t xml:space="preserve">“).  </w:t>
      </w:r>
      <w:r w:rsidR="00763448">
        <w:t xml:space="preserve">Upozorňujeme, že podpis zo strany zástupcom obce písomne poverenej osoby je vylúčený, </w:t>
      </w:r>
      <w:r w:rsidR="00763448" w:rsidRPr="00763448">
        <w:t xml:space="preserve">predmetnú dohodu musí podpísať vlastnoručne </w:t>
      </w:r>
      <w:r w:rsidR="00763448">
        <w:t>zástupca</w:t>
      </w:r>
      <w:r w:rsidR="00763448" w:rsidRPr="00763448">
        <w:t xml:space="preserve"> obce, ktorej sa dohoda týka</w:t>
      </w:r>
      <w:r w:rsidR="00763448">
        <w:t xml:space="preserve">. </w:t>
      </w:r>
      <w:r w:rsidR="00763448" w:rsidRPr="00763448">
        <w:t>Dohoda je koncipovaná ustanoveniami univerzálne, p</w:t>
      </w:r>
      <w:bookmarkStart w:id="0" w:name="_GoBack"/>
      <w:bookmarkEnd w:id="0"/>
      <w:r w:rsidR="00763448" w:rsidRPr="00763448">
        <w:t xml:space="preserve">reto pred uzatvorením dohody medzi </w:t>
      </w:r>
      <w:r w:rsidR="00763448">
        <w:t>Sociálnou poisťovňou a mestom, mestskou časťou alebo obcou</w:t>
      </w:r>
      <w:r w:rsidR="008460BF">
        <w:t>, poverený zástupca pobočky Sociálnej poisťovne (ďalej len „</w:t>
      </w:r>
      <w:r w:rsidR="008460BF" w:rsidRPr="008C386D">
        <w:rPr>
          <w:i/>
        </w:rPr>
        <w:t>pobočka SP</w:t>
      </w:r>
      <w:r w:rsidR="008460BF">
        <w:t>“)</w:t>
      </w:r>
      <w:r w:rsidR="00763448" w:rsidRPr="00763448">
        <w:t xml:space="preserve"> dop</w:t>
      </w:r>
      <w:r w:rsidR="00763448">
        <w:t xml:space="preserve">lní konkrétne údaje pre mesto, mestskú časť alebo obec. </w:t>
      </w:r>
      <w:r>
        <w:t xml:space="preserve">Pri podpise dohody predloží zástupca obce </w:t>
      </w:r>
      <w:r w:rsidRPr="005C3B18">
        <w:t>k nahliadnutiu preukaz totožnosti</w:t>
      </w:r>
      <w:r>
        <w:t xml:space="preserve">. </w:t>
      </w:r>
    </w:p>
    <w:p w:rsidR="003230F6" w:rsidRDefault="003230F6" w:rsidP="003230F6">
      <w:pPr>
        <w:pStyle w:val="Nadpis2"/>
      </w:pPr>
      <w:r>
        <w:t>Zriadenie prístupu</w:t>
      </w:r>
    </w:p>
    <w:p w:rsidR="002A200E" w:rsidRDefault="00763448" w:rsidP="003230F6">
      <w:pPr>
        <w:jc w:val="both"/>
      </w:pPr>
      <w:r>
        <w:t>Po podpísaní dohody zástupca obce požiada o zradenie prístupu do systému elektronických služieb Sociálnej poisťovne (ďalej len „</w:t>
      </w:r>
      <w:r w:rsidRPr="008C386D">
        <w:rPr>
          <w:i/>
        </w:rPr>
        <w:t>SES SP</w:t>
      </w:r>
      <w:r>
        <w:t>“)</w:t>
      </w:r>
      <w:r w:rsidR="002A200E">
        <w:t>. Pokiaľ je žiadané zriadenie prístupu pre ďalšieho klienta SES SP (nie hneď po podpísaní dohody), žiadať o zriadenie prístupu do SES SP je oprávnený v zmysle článku III. bodu 9 dohody aj zástupcom obce písomne poverená osoba. Takáto osoba pri žiadosti predloží k nahliadnutiu preukaz totožnosti.</w:t>
      </w:r>
      <w:r w:rsidR="008460BF">
        <w:t xml:space="preserve"> </w:t>
      </w:r>
    </w:p>
    <w:p w:rsidR="00A439EE" w:rsidRDefault="008460BF" w:rsidP="008C386D">
      <w:pPr>
        <w:jc w:val="both"/>
      </w:pPr>
      <w:r>
        <w:t xml:space="preserve">Pobočka </w:t>
      </w:r>
      <w:r w:rsidR="003230F6">
        <w:t xml:space="preserve">SP preverí </w:t>
      </w:r>
      <w:r w:rsidR="003230F6" w:rsidRPr="003230F6">
        <w:t xml:space="preserve">existenciu individuálny </w:t>
      </w:r>
      <w:r w:rsidR="003230F6">
        <w:t xml:space="preserve">účet pracovníka (IUP) u nových klientov SES SP. Pobočka klientovi SES SP, ktorý je uvedený v zozname používateľov pre zriadenie prístupu do SES SP </w:t>
      </w:r>
      <w:r w:rsidR="003230F6" w:rsidRPr="003230F6">
        <w:t xml:space="preserve">(príloha č. 4 dohody) a nemá zriadený prístup do </w:t>
      </w:r>
      <w:r w:rsidR="003230F6">
        <w:t>IUP, t.j. nemá vygenerovanú GRID</w:t>
      </w:r>
      <w:r w:rsidR="003230F6" w:rsidRPr="003230F6">
        <w:t xml:space="preserve"> kartu, vydá bezplatne a na počkanie novú GRID kartu so zriadeným prístupom do SES SP a IUP po podpísaní protokolu o prevzatí GRID karty</w:t>
      </w:r>
      <w:r w:rsidR="00E2333D">
        <w:t xml:space="preserve"> v</w:t>
      </w:r>
      <w:r w:rsidR="00A439EE">
        <w:t xml:space="preserve"> rámci zriadenia prístupu. </w:t>
      </w:r>
    </w:p>
    <w:p w:rsidR="008C386D" w:rsidRDefault="00A439EE" w:rsidP="008C386D">
      <w:pPr>
        <w:jc w:val="both"/>
      </w:pPr>
      <w:r>
        <w:t xml:space="preserve">Pobočka </w:t>
      </w:r>
      <w:r w:rsidR="008C386D">
        <w:t>SP</w:t>
      </w:r>
      <w:r w:rsidRPr="00A439EE">
        <w:t xml:space="preserve"> používateľovi SES SP, ktorý je v zozname používateľov pre zriadenie prístupu do SES SP (príloha č. 4 dohody) a už má zriadený prístup do IUP, pridá SP prístup do SES SP pre prístupový profil. </w:t>
      </w:r>
    </w:p>
    <w:p w:rsidR="008C386D" w:rsidRDefault="008C386D" w:rsidP="008C386D">
      <w:pPr>
        <w:jc w:val="both"/>
      </w:pPr>
      <w:r>
        <w:t xml:space="preserve">Zástupca obce, resp. ním písomne poverená osoba </w:t>
      </w:r>
      <w:r w:rsidR="00A439EE" w:rsidRPr="00A439EE">
        <w:t xml:space="preserve">zabezpečí distribúciu neporušených (to znamená neotvorených) GRID kariet  konkrétnemu </w:t>
      </w:r>
      <w:r>
        <w:t xml:space="preserve">klientovi </w:t>
      </w:r>
      <w:r w:rsidR="00A439EE" w:rsidRPr="00A439EE">
        <w:t xml:space="preserve">SES SP. </w:t>
      </w:r>
    </w:p>
    <w:p w:rsidR="00A439EE" w:rsidRDefault="00A439EE">
      <w:r w:rsidRPr="00A439EE">
        <w:t>Po prihlásení sa s novou GRID kartou, bude musieť používateľ SES SP elektronicky súhlasiť so zriadením služby IUP (ak ju ešte nemá), inak bude prihlásenie do SES SP zamietnuté.</w:t>
      </w:r>
      <w:r>
        <w:t xml:space="preserve"> </w:t>
      </w:r>
    </w:p>
    <w:p w:rsidR="008C386D" w:rsidRPr="008C386D" w:rsidRDefault="008C386D">
      <w:pPr>
        <w:rPr>
          <w:b/>
        </w:rPr>
      </w:pPr>
      <w:r w:rsidRPr="008C386D">
        <w:rPr>
          <w:b/>
        </w:rPr>
        <w:t>Pokiaľ zástupcom obce písomne poverená osoba je iná ako uvedená v prílohe č. 5, bod G, vyžaduje sa splnomocnenie overené notárom alebo matrikou.</w:t>
      </w:r>
    </w:p>
    <w:sectPr w:rsidR="008C386D" w:rsidRPr="008C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6"/>
    <w:rsid w:val="000A4ECF"/>
    <w:rsid w:val="000B18D3"/>
    <w:rsid w:val="001F31C6"/>
    <w:rsid w:val="002A200E"/>
    <w:rsid w:val="003230F6"/>
    <w:rsid w:val="005C3B18"/>
    <w:rsid w:val="00763448"/>
    <w:rsid w:val="00830CA2"/>
    <w:rsid w:val="008460BF"/>
    <w:rsid w:val="008C386D"/>
    <w:rsid w:val="00A439EE"/>
    <w:rsid w:val="00E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3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2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830CA2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3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2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830CA2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luzby.socpoist.sk/www/ext_dok-szco---22062015---dohoda---doc/6026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2015-06-23T09:55:00Z</dcterms:created>
  <dcterms:modified xsi:type="dcterms:W3CDTF">2015-06-23T09:55:00Z</dcterms:modified>
</cp:coreProperties>
</file>