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CADC" w14:textId="77777777" w:rsidR="00D11952" w:rsidRPr="007E16DC" w:rsidRDefault="00D11952" w:rsidP="0047529A">
      <w:pPr>
        <w:spacing w:after="10"/>
        <w:ind w:left="0" w:right="59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97DC8" w14:textId="1FF62FA3" w:rsidR="00D11952" w:rsidRPr="007E16DC" w:rsidRDefault="0047529A" w:rsidP="0047529A">
      <w:pPr>
        <w:spacing w:after="10"/>
        <w:ind w:right="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16DC" w:rsidRPr="007E16DC">
        <w:rPr>
          <w:rFonts w:ascii="Times New Roman" w:hAnsi="Times New Roman" w:cs="Times New Roman"/>
          <w:b/>
          <w:sz w:val="24"/>
          <w:szCs w:val="24"/>
        </w:rPr>
        <w:t>Žiadosť o</w:t>
      </w:r>
      <w:r w:rsidR="002061A7">
        <w:rPr>
          <w:rFonts w:ascii="Times New Roman" w:hAnsi="Times New Roman" w:cs="Times New Roman"/>
          <w:b/>
          <w:sz w:val="24"/>
          <w:szCs w:val="24"/>
        </w:rPr>
        <w:t> </w:t>
      </w:r>
      <w:r w:rsidR="007E16DC" w:rsidRPr="007E16DC">
        <w:rPr>
          <w:rFonts w:ascii="Times New Roman" w:hAnsi="Times New Roman" w:cs="Times New Roman"/>
          <w:b/>
          <w:sz w:val="24"/>
          <w:szCs w:val="24"/>
        </w:rPr>
        <w:t>zriadenie</w:t>
      </w:r>
      <w:r w:rsidR="002061A7" w:rsidRPr="0058083C">
        <w:rPr>
          <w:rFonts w:ascii="Times New Roman" w:hAnsi="Times New Roman" w:cs="Times New Roman"/>
          <w:b/>
          <w:sz w:val="24"/>
          <w:szCs w:val="24"/>
        </w:rPr>
        <w:t>/zrušenie</w:t>
      </w:r>
      <w:r w:rsidR="007E16DC" w:rsidRPr="007E16DC">
        <w:rPr>
          <w:rFonts w:ascii="Times New Roman" w:hAnsi="Times New Roman" w:cs="Times New Roman"/>
          <w:b/>
          <w:sz w:val="24"/>
          <w:szCs w:val="24"/>
        </w:rPr>
        <w:t xml:space="preserve"> prístup</w:t>
      </w:r>
      <w:r w:rsidR="00564544">
        <w:rPr>
          <w:rFonts w:ascii="Times New Roman" w:hAnsi="Times New Roman" w:cs="Times New Roman"/>
          <w:b/>
          <w:sz w:val="24"/>
          <w:szCs w:val="24"/>
        </w:rPr>
        <w:t>u</w:t>
      </w:r>
      <w:r w:rsidR="0043046E">
        <w:rPr>
          <w:rFonts w:ascii="Times New Roman" w:hAnsi="Times New Roman" w:cs="Times New Roman"/>
          <w:b/>
          <w:sz w:val="24"/>
          <w:szCs w:val="24"/>
        </w:rPr>
        <w:t xml:space="preserve"> a určenie/</w:t>
      </w:r>
      <w:r w:rsidR="00084B23">
        <w:rPr>
          <w:rFonts w:ascii="Times New Roman" w:hAnsi="Times New Roman" w:cs="Times New Roman"/>
          <w:b/>
          <w:sz w:val="24"/>
          <w:szCs w:val="24"/>
        </w:rPr>
        <w:t>zrušenie/</w:t>
      </w:r>
      <w:r w:rsidR="0043046E">
        <w:rPr>
          <w:rFonts w:ascii="Times New Roman" w:hAnsi="Times New Roman" w:cs="Times New Roman"/>
          <w:b/>
          <w:sz w:val="24"/>
          <w:szCs w:val="24"/>
        </w:rPr>
        <w:t xml:space="preserve">zmenu správcu prístupov </w:t>
      </w:r>
      <w:r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Pr="0047529A">
        <w:rPr>
          <w:rFonts w:ascii="Times New Roman" w:hAnsi="Times New Roman" w:cs="Times New Roman"/>
          <w:b/>
          <w:sz w:val="24"/>
          <w:szCs w:val="24"/>
        </w:rPr>
        <w:t>elektronick</w:t>
      </w:r>
      <w:r w:rsidR="0043046E">
        <w:rPr>
          <w:rFonts w:ascii="Times New Roman" w:hAnsi="Times New Roman" w:cs="Times New Roman"/>
          <w:b/>
          <w:sz w:val="24"/>
          <w:szCs w:val="24"/>
        </w:rPr>
        <w:t>é</w:t>
      </w:r>
      <w:r w:rsidRPr="0047529A">
        <w:rPr>
          <w:rFonts w:ascii="Times New Roman" w:hAnsi="Times New Roman" w:cs="Times New Roman"/>
          <w:b/>
          <w:sz w:val="24"/>
          <w:szCs w:val="24"/>
        </w:rPr>
        <w:t xml:space="preserve"> služb</w:t>
      </w:r>
      <w:r w:rsidR="0043046E">
        <w:rPr>
          <w:rFonts w:ascii="Times New Roman" w:hAnsi="Times New Roman" w:cs="Times New Roman"/>
          <w:b/>
          <w:sz w:val="24"/>
          <w:szCs w:val="24"/>
        </w:rPr>
        <w:t>y B2B</w:t>
      </w:r>
      <w:r w:rsidR="0046322A">
        <w:rPr>
          <w:rFonts w:ascii="Times New Roman" w:hAnsi="Times New Roman" w:cs="Times New Roman"/>
          <w:b/>
          <w:sz w:val="24"/>
          <w:szCs w:val="24"/>
        </w:rPr>
        <w:t xml:space="preserve"> – Odvádzateľ poistného</w:t>
      </w:r>
      <w:r w:rsidR="00BC576F" w:rsidRPr="00BC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76F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E16DC" w:rsidRPr="007E16DC">
        <w:rPr>
          <w:rFonts w:ascii="Times New Roman" w:hAnsi="Times New Roman" w:cs="Times New Roman"/>
          <w:b/>
          <w:sz w:val="24"/>
          <w:szCs w:val="24"/>
        </w:rPr>
        <w:t>ystém</w:t>
      </w:r>
      <w:r w:rsidR="00BC576F">
        <w:rPr>
          <w:rFonts w:ascii="Times New Roman" w:hAnsi="Times New Roman" w:cs="Times New Roman"/>
          <w:b/>
          <w:sz w:val="24"/>
          <w:szCs w:val="24"/>
        </w:rPr>
        <w:t>e</w:t>
      </w:r>
      <w:r w:rsidR="007E16DC" w:rsidRPr="007E16DC">
        <w:rPr>
          <w:rFonts w:ascii="Times New Roman" w:hAnsi="Times New Roman" w:cs="Times New Roman"/>
          <w:b/>
          <w:sz w:val="24"/>
          <w:szCs w:val="24"/>
        </w:rPr>
        <w:t xml:space="preserve"> elektronických služieb Sociálnej poisťovne (SES SP)</w:t>
      </w:r>
    </w:p>
    <w:p w14:paraId="668B3B58" w14:textId="77777777" w:rsidR="007E16DC" w:rsidRPr="00E94727" w:rsidRDefault="007E16DC">
      <w:pPr>
        <w:spacing w:after="10"/>
        <w:ind w:left="606" w:right="59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08912" w14:textId="6A494E9E" w:rsidR="00D30534" w:rsidRDefault="00D30534" w:rsidP="00D30534">
      <w:pPr>
        <w:spacing w:after="10"/>
        <w:ind w:left="0" w:right="598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Identifikácia </w:t>
      </w:r>
      <w:r w:rsidR="00074C57">
        <w:rPr>
          <w:rFonts w:ascii="Times New Roman" w:hAnsi="Times New Roman" w:cs="Times New Roman"/>
          <w:sz w:val="24"/>
          <w:szCs w:val="24"/>
        </w:rPr>
        <w:t>odvádzateľa poistného</w:t>
      </w:r>
      <w:r w:rsidR="005E7ACA">
        <w:rPr>
          <w:rFonts w:ascii="Times New Roman" w:hAnsi="Times New Roman" w:cs="Times New Roman"/>
          <w:sz w:val="24"/>
          <w:szCs w:val="24"/>
        </w:rPr>
        <w:t xml:space="preserve"> </w:t>
      </w:r>
      <w:r w:rsidR="00515DE7">
        <w:rPr>
          <w:rFonts w:ascii="Times New Roman" w:hAnsi="Times New Roman" w:cs="Times New Roman"/>
          <w:sz w:val="24"/>
          <w:szCs w:val="24"/>
        </w:rPr>
        <w:t xml:space="preserve">a údaje potrebné k zriadeniu </w:t>
      </w:r>
      <w:r w:rsidR="00564544">
        <w:rPr>
          <w:rFonts w:ascii="Times New Roman" w:hAnsi="Times New Roman" w:cs="Times New Roman"/>
          <w:sz w:val="24"/>
          <w:szCs w:val="24"/>
        </w:rPr>
        <w:t>prístupu</w:t>
      </w:r>
    </w:p>
    <w:p w14:paraId="264732CF" w14:textId="0D149540" w:rsidR="00D30534" w:rsidRPr="0058083C" w:rsidRDefault="009A1122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Obchodné meno/názov</w:t>
      </w:r>
      <w:r w:rsidR="00902F45" w:rsidRPr="0058083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D30534"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30534"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1474FCAE" w14:textId="365EB686" w:rsidR="00D30534" w:rsidRPr="0058083C" w:rsidRDefault="009A1122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Sídlo/miesto podnikania</w:t>
      </w:r>
      <w:r w:rsidR="001805C0" w:rsidRPr="0058083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D30534"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D30534"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670E4BA4" w14:textId="4FAF036B" w:rsidR="005E7ACA" w:rsidRDefault="009A1122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IČO</w:t>
      </w:r>
      <w:r w:rsidR="00902F45" w:rsidRPr="0058083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0822FFDC" w14:textId="15394769" w:rsidR="00E3149C" w:rsidRDefault="00E3149C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Variabilný symbol (IČZ)</w:t>
      </w:r>
      <w:r w:rsidRPr="0058083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</w:t>
      </w:r>
    </w:p>
    <w:p w14:paraId="6298D4F6" w14:textId="39FD2F38" w:rsidR="004B3860" w:rsidRPr="004B3860" w:rsidRDefault="00074C57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Zástupca</w:t>
      </w:r>
      <w:r w:rsidR="004B386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="004B386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4B38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38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3860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2A78C7C5" w14:textId="17E320D2" w:rsidR="00E94727" w:rsidRPr="0058083C" w:rsidRDefault="004B3860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Oprávnená osoba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</w:t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7ACA"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665E6C87" w14:textId="68AB4048" w:rsidR="00343E11" w:rsidRPr="0058083C" w:rsidRDefault="00343E11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Telefón</w:t>
      </w:r>
      <w:r w:rsidR="009A112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76948756" w14:textId="50483A29" w:rsidR="002061A7" w:rsidRPr="0058083C" w:rsidRDefault="002061A7" w:rsidP="005E7ACA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Email</w:t>
      </w:r>
      <w:r w:rsidR="00E6181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453B8BD9" w14:textId="366D4A5C" w:rsidR="00E94727" w:rsidRDefault="00AF06D9" w:rsidP="0058083C">
      <w:pPr>
        <w:spacing w:after="10"/>
        <w:ind w:left="606" w:right="598" w:firstLine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„žiadateľ“)</w:t>
      </w:r>
    </w:p>
    <w:p w14:paraId="3FC660B2" w14:textId="77777777" w:rsidR="00E94727" w:rsidRPr="00E94727" w:rsidRDefault="00E94727">
      <w:pPr>
        <w:spacing w:after="10"/>
        <w:ind w:left="606" w:right="598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878677A" w14:textId="77777777" w:rsidR="002061A7" w:rsidRDefault="002061A7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podaním tejto žiadosti žiada</w:t>
      </w:r>
      <w:r w:rsidR="00E94727" w:rsidRPr="00E94727">
        <w:rPr>
          <w:rFonts w:ascii="Times New Roman" w:hAnsi="Times New Roman" w:cs="Times New Roman"/>
          <w:sz w:val="24"/>
          <w:szCs w:val="24"/>
        </w:rPr>
        <w:t xml:space="preserve"> o </w:t>
      </w:r>
    </w:p>
    <w:p w14:paraId="7E2692DA" w14:textId="77777777" w:rsidR="002061A7" w:rsidRPr="002061A7" w:rsidRDefault="002061A7" w:rsidP="002061A7">
      <w:pPr>
        <w:pStyle w:val="Odsekzoznamu"/>
        <w:spacing w:after="10"/>
        <w:ind w:left="3890" w:right="598" w:firstLine="3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󠄽 z</w:t>
      </w:r>
      <w:r w:rsidR="00E94727" w:rsidRPr="002061A7">
        <w:rPr>
          <w:rFonts w:ascii="Times New Roman" w:hAnsi="Times New Roman" w:cs="Times New Roman"/>
          <w:b/>
          <w:sz w:val="24"/>
          <w:szCs w:val="24"/>
        </w:rPr>
        <w:t>riadenie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28DCA5BD" w14:textId="77777777" w:rsidR="002061A7" w:rsidRDefault="002061A7" w:rsidP="002061A7">
      <w:pPr>
        <w:pStyle w:val="Odsekzoznamu"/>
        <w:spacing w:after="10"/>
        <w:ind w:left="3890" w:right="598" w:firstLine="3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󠄽 </w:t>
      </w:r>
      <w:r w:rsidRPr="0058083C">
        <w:rPr>
          <w:rFonts w:ascii="Times New Roman" w:hAnsi="Times New Roman" w:cs="Times New Roman"/>
          <w:b/>
          <w:sz w:val="24"/>
          <w:szCs w:val="24"/>
        </w:rPr>
        <w:t>zrušenie*</w:t>
      </w:r>
    </w:p>
    <w:p w14:paraId="347F79C1" w14:textId="77777777" w:rsidR="007654AA" w:rsidRDefault="007654AA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</w:p>
    <w:p w14:paraId="45961165" w14:textId="17B276AD" w:rsidR="005A3B87" w:rsidRDefault="00E94727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 w:rsidRPr="00E94727">
        <w:rPr>
          <w:rFonts w:ascii="Times New Roman" w:hAnsi="Times New Roman" w:cs="Times New Roman"/>
          <w:sz w:val="24"/>
          <w:szCs w:val="24"/>
        </w:rPr>
        <w:t>prístup</w:t>
      </w:r>
      <w:r w:rsidR="00564544">
        <w:rPr>
          <w:rFonts w:ascii="Times New Roman" w:hAnsi="Times New Roman" w:cs="Times New Roman"/>
          <w:sz w:val="24"/>
          <w:szCs w:val="24"/>
        </w:rPr>
        <w:t>u</w:t>
      </w:r>
      <w:r w:rsidRPr="00E94727">
        <w:rPr>
          <w:rFonts w:ascii="Times New Roman" w:hAnsi="Times New Roman" w:cs="Times New Roman"/>
          <w:sz w:val="24"/>
          <w:szCs w:val="24"/>
        </w:rPr>
        <w:t xml:space="preserve"> do </w:t>
      </w:r>
      <w:r w:rsidR="001172B3">
        <w:rPr>
          <w:rFonts w:ascii="Times New Roman" w:hAnsi="Times New Roman" w:cs="Times New Roman"/>
          <w:sz w:val="24"/>
          <w:szCs w:val="24"/>
        </w:rPr>
        <w:t>S</w:t>
      </w:r>
      <w:r w:rsidRPr="00E94727">
        <w:rPr>
          <w:rFonts w:ascii="Times New Roman" w:hAnsi="Times New Roman" w:cs="Times New Roman"/>
          <w:sz w:val="24"/>
          <w:szCs w:val="24"/>
        </w:rPr>
        <w:t xml:space="preserve">ES SP </w:t>
      </w:r>
      <w:r w:rsidR="00495E10">
        <w:rPr>
          <w:rFonts w:ascii="Times New Roman" w:hAnsi="Times New Roman" w:cs="Times New Roman"/>
          <w:sz w:val="24"/>
          <w:szCs w:val="24"/>
        </w:rPr>
        <w:t>pre</w:t>
      </w:r>
      <w:r w:rsidR="00564544">
        <w:rPr>
          <w:rFonts w:ascii="Times New Roman" w:hAnsi="Times New Roman" w:cs="Times New Roman"/>
          <w:sz w:val="24"/>
          <w:szCs w:val="24"/>
        </w:rPr>
        <w:t xml:space="preserve"> </w:t>
      </w:r>
      <w:r w:rsidR="00495E10">
        <w:rPr>
          <w:rFonts w:ascii="Times New Roman" w:hAnsi="Times New Roman" w:cs="Times New Roman"/>
          <w:sz w:val="24"/>
          <w:szCs w:val="24"/>
        </w:rPr>
        <w:t>elektronickú službu „</w:t>
      </w:r>
      <w:r w:rsidR="005A3B87">
        <w:rPr>
          <w:rFonts w:ascii="Times New Roman" w:hAnsi="Times New Roman" w:cs="Times New Roman"/>
          <w:sz w:val="24"/>
          <w:szCs w:val="24"/>
        </w:rPr>
        <w:t>B2B</w:t>
      </w:r>
      <w:r w:rsidR="005C17F7">
        <w:rPr>
          <w:rFonts w:ascii="Times New Roman" w:hAnsi="Times New Roman" w:cs="Times New Roman"/>
          <w:sz w:val="24"/>
          <w:szCs w:val="24"/>
        </w:rPr>
        <w:t xml:space="preserve"> – Odvádzateľ poistného</w:t>
      </w:r>
      <w:r w:rsidR="00495E10">
        <w:rPr>
          <w:rFonts w:ascii="Times New Roman" w:hAnsi="Times New Roman" w:cs="Times New Roman"/>
          <w:sz w:val="24"/>
          <w:szCs w:val="24"/>
        </w:rPr>
        <w:t>“</w:t>
      </w:r>
      <w:r w:rsidR="00564544" w:rsidRPr="00564544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5A3B87">
        <w:rPr>
          <w:rFonts w:ascii="Times New Roman" w:hAnsi="Times New Roman" w:cs="Times New Roman"/>
          <w:sz w:val="24"/>
          <w:szCs w:val="24"/>
        </w:rPr>
        <w:t>B2B</w:t>
      </w:r>
      <w:r w:rsidR="00564544" w:rsidRPr="00564544">
        <w:rPr>
          <w:rFonts w:ascii="Times New Roman" w:hAnsi="Times New Roman" w:cs="Times New Roman"/>
          <w:sz w:val="24"/>
          <w:szCs w:val="24"/>
        </w:rPr>
        <w:t>“)</w:t>
      </w:r>
    </w:p>
    <w:p w14:paraId="58A6A9C3" w14:textId="21B006D6" w:rsidR="005A3B87" w:rsidRDefault="00290016" w:rsidP="007654AA">
      <w:pPr>
        <w:spacing w:after="10"/>
        <w:ind w:left="0" w:right="598" w:hanging="10"/>
        <w:rPr>
          <w:rFonts w:ascii="Times New Roman" w:hAnsi="Times New Roman" w:cs="Times New Roman"/>
          <w:b/>
          <w:sz w:val="24"/>
          <w:szCs w:val="24"/>
        </w:rPr>
      </w:pPr>
      <w:r w:rsidRPr="005A3B87">
        <w:rPr>
          <w:rFonts w:ascii="Times New Roman" w:hAnsi="Times New Roman" w:cs="Times New Roman"/>
          <w:sz w:val="16"/>
          <w:szCs w:val="16"/>
        </w:rPr>
        <w:t>*- krížikom vyznačiť požiadavku</w:t>
      </w:r>
    </w:p>
    <w:p w14:paraId="0CD42738" w14:textId="02F39C80" w:rsidR="005A3B87" w:rsidRDefault="005A3B87" w:rsidP="005A3B87">
      <w:pPr>
        <w:pStyle w:val="Odsekzoznamu"/>
        <w:spacing w:after="10"/>
        <w:ind w:left="3890" w:right="598" w:firstLine="3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󠄽 zmenu</w:t>
      </w:r>
      <w:r w:rsidRPr="0058083C">
        <w:rPr>
          <w:rFonts w:ascii="Times New Roman" w:hAnsi="Times New Roman" w:cs="Times New Roman"/>
          <w:b/>
          <w:sz w:val="24"/>
          <w:szCs w:val="24"/>
        </w:rPr>
        <w:t>*</w:t>
      </w:r>
    </w:p>
    <w:p w14:paraId="56C79C10" w14:textId="0EAE9597" w:rsidR="00BE382F" w:rsidRDefault="00BE382F" w:rsidP="005A3B87">
      <w:pPr>
        <w:pStyle w:val="Odsekzoznamu"/>
        <w:spacing w:after="10"/>
        <w:ind w:left="3890" w:right="598" w:firstLine="358"/>
        <w:rPr>
          <w:rFonts w:ascii="Times New Roman" w:hAnsi="Times New Roman" w:cs="Times New Roman"/>
          <w:b/>
          <w:sz w:val="24"/>
          <w:szCs w:val="24"/>
        </w:rPr>
      </w:pPr>
      <w:r w:rsidRPr="00BE382F">
        <w:rPr>
          <w:rFonts w:ascii="Times New Roman" w:hAnsi="Times New Roman" w:cs="Times New Roman"/>
          <w:b/>
          <w:sz w:val="24"/>
          <w:szCs w:val="24"/>
        </w:rPr>
        <w:t xml:space="preserve">󠄽 </w:t>
      </w:r>
      <w:r w:rsidR="00DD3302">
        <w:rPr>
          <w:rFonts w:ascii="Times New Roman" w:hAnsi="Times New Roman" w:cs="Times New Roman"/>
          <w:b/>
          <w:sz w:val="24"/>
          <w:szCs w:val="24"/>
        </w:rPr>
        <w:t>zrušenie</w:t>
      </w:r>
      <w:r w:rsidRPr="00BE382F">
        <w:rPr>
          <w:rFonts w:ascii="Times New Roman" w:hAnsi="Times New Roman" w:cs="Times New Roman"/>
          <w:b/>
          <w:sz w:val="24"/>
          <w:szCs w:val="24"/>
        </w:rPr>
        <w:t>*</w:t>
      </w:r>
    </w:p>
    <w:p w14:paraId="4011D56C" w14:textId="69489C0A" w:rsidR="00BE382F" w:rsidRDefault="00BE382F" w:rsidP="005A3B87">
      <w:pPr>
        <w:pStyle w:val="Odsekzoznamu"/>
        <w:spacing w:after="10"/>
        <w:ind w:left="3890" w:right="598" w:firstLine="358"/>
        <w:rPr>
          <w:rFonts w:ascii="Times New Roman" w:hAnsi="Times New Roman" w:cs="Times New Roman"/>
          <w:b/>
          <w:sz w:val="24"/>
          <w:szCs w:val="24"/>
        </w:rPr>
      </w:pPr>
      <w:r w:rsidRPr="00BE382F">
        <w:rPr>
          <w:rFonts w:ascii="Times New Roman" w:hAnsi="Times New Roman" w:cs="Times New Roman"/>
          <w:b/>
          <w:sz w:val="24"/>
          <w:szCs w:val="24"/>
        </w:rPr>
        <w:t xml:space="preserve">󠄽 </w:t>
      </w:r>
      <w:r>
        <w:rPr>
          <w:rFonts w:ascii="Times New Roman" w:hAnsi="Times New Roman" w:cs="Times New Roman"/>
          <w:b/>
          <w:sz w:val="24"/>
          <w:szCs w:val="24"/>
        </w:rPr>
        <w:t>doplnenie</w:t>
      </w:r>
      <w:r w:rsidRPr="00BE382F">
        <w:rPr>
          <w:rFonts w:ascii="Times New Roman" w:hAnsi="Times New Roman" w:cs="Times New Roman"/>
          <w:b/>
          <w:sz w:val="24"/>
          <w:szCs w:val="24"/>
        </w:rPr>
        <w:t>*</w:t>
      </w:r>
    </w:p>
    <w:p w14:paraId="21972684" w14:textId="77777777" w:rsidR="00E3149C" w:rsidRDefault="00E3149C" w:rsidP="005A3B87">
      <w:pPr>
        <w:pStyle w:val="Odsekzoznamu"/>
        <w:spacing w:after="10"/>
        <w:ind w:left="3890" w:right="598" w:firstLine="358"/>
        <w:rPr>
          <w:rFonts w:ascii="Times New Roman" w:hAnsi="Times New Roman" w:cs="Times New Roman"/>
          <w:b/>
          <w:sz w:val="24"/>
          <w:szCs w:val="24"/>
        </w:rPr>
      </w:pPr>
    </w:p>
    <w:p w14:paraId="332037DD" w14:textId="549A5AE2" w:rsidR="005A3B87" w:rsidRDefault="005A3B87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- správcu prístupov:</w:t>
      </w:r>
    </w:p>
    <w:p w14:paraId="1E94BE3C" w14:textId="77777777" w:rsidR="005A3B87" w:rsidRPr="005A3B87" w:rsidRDefault="005A3B87" w:rsidP="005A3B87">
      <w:pPr>
        <w:spacing w:after="10"/>
        <w:ind w:left="0" w:right="598" w:hanging="10"/>
        <w:rPr>
          <w:rFonts w:ascii="Times New Roman" w:hAnsi="Times New Roman" w:cs="Times New Roman"/>
          <w:sz w:val="16"/>
          <w:szCs w:val="16"/>
        </w:rPr>
      </w:pPr>
      <w:r w:rsidRPr="005A3B87">
        <w:rPr>
          <w:rFonts w:ascii="Times New Roman" w:hAnsi="Times New Roman" w:cs="Times New Roman"/>
          <w:sz w:val="16"/>
          <w:szCs w:val="16"/>
        </w:rPr>
        <w:t>*- krížikom vyznačiť požiadavku</w:t>
      </w:r>
    </w:p>
    <w:p w14:paraId="1BAB34CC" w14:textId="77777777" w:rsidR="005A3B87" w:rsidRDefault="005A3B87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</w:p>
    <w:p w14:paraId="79687756" w14:textId="0167EC27" w:rsidR="005A3B87" w:rsidRDefault="005A3B87" w:rsidP="007654AA">
      <w:pPr>
        <w:spacing w:after="100" w:afterAutospacing="1" w:line="250" w:lineRule="auto"/>
        <w:ind w:left="0" w:right="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Správcom prístupov žiadateľ poveruje osobu</w:t>
      </w:r>
      <w:r w:rsidR="00ED7F59">
        <w:rPr>
          <w:rFonts w:ascii="Times New Roman" w:hAnsi="Times New Roman" w:cs="Times New Roman"/>
          <w:sz w:val="24"/>
          <w:szCs w:val="24"/>
        </w:rPr>
        <w:t>/y</w:t>
      </w:r>
      <w:r>
        <w:rPr>
          <w:rFonts w:ascii="Times New Roman" w:hAnsi="Times New Roman" w:cs="Times New Roman"/>
          <w:sz w:val="24"/>
          <w:szCs w:val="24"/>
        </w:rPr>
        <w:t xml:space="preserve"> v pracovnoprávnom vzťahu k odvádzateľovi poistného, a to:</w:t>
      </w:r>
    </w:p>
    <w:p w14:paraId="615A2BF2" w14:textId="331AB610" w:rsidR="005A3B87" w:rsidRDefault="005A3B87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7F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Meno priezvisko</w:t>
      </w:r>
      <w:r w:rsidR="0046322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4632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5A3245C5" w14:textId="7B5C47CC" w:rsidR="0046322A" w:rsidRDefault="0046322A" w:rsidP="0046322A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22EBFA9B" w14:textId="20059EB2" w:rsidR="003632D1" w:rsidRPr="0058083C" w:rsidRDefault="005A3B87" w:rsidP="005F7A7A">
      <w:pPr>
        <w:spacing w:after="10"/>
        <w:ind w:left="0" w:right="598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2D1" w:rsidRPr="0058083C">
        <w:rPr>
          <w:rFonts w:ascii="Times New Roman" w:hAnsi="Times New Roman" w:cs="Times New Roman"/>
          <w:color w:val="auto"/>
          <w:sz w:val="24"/>
          <w:szCs w:val="24"/>
        </w:rPr>
        <w:t>Bezpečnostná otázka</w:t>
      </w:r>
      <w:r w:rsidR="003632D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="003632D1"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3632D1"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51F9C4BB" w14:textId="12A5DC06" w:rsidR="003632D1" w:rsidRDefault="003632D1" w:rsidP="003632D1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Bezpečnostná odpoveď</w:t>
      </w:r>
      <w:r w:rsidR="004632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475ABF5C" w14:textId="77777777" w:rsidR="003632D1" w:rsidRPr="0058083C" w:rsidRDefault="003632D1" w:rsidP="003632D1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Telefón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7F6BFAA5" w14:textId="7FF67EFC" w:rsidR="003632D1" w:rsidRDefault="003632D1" w:rsidP="003632D1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Email</w:t>
      </w:r>
      <w:r w:rsidR="0046322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5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453DD4FC" w14:textId="351DA46D" w:rsidR="00662F52" w:rsidRPr="00F72529" w:rsidRDefault="00662F52" w:rsidP="00662F52">
      <w:pPr>
        <w:spacing w:after="10"/>
        <w:ind w:left="705" w:right="598" w:firstLine="0"/>
        <w:rPr>
          <w:rFonts w:ascii="Times New Roman" w:hAnsi="Times New Roman" w:cs="Times New Roman"/>
          <w:sz w:val="24"/>
          <w:szCs w:val="24"/>
        </w:rPr>
      </w:pPr>
      <w:r w:rsidRPr="00F72529">
        <w:rPr>
          <w:rFonts w:ascii="Times New Roman" w:hAnsi="Times New Roman" w:cs="Times New Roman"/>
          <w:b/>
          <w:sz w:val="24"/>
          <w:szCs w:val="24"/>
        </w:rPr>
        <w:t>󠄽</w:t>
      </w:r>
      <w:r w:rsidRPr="00F7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už </w:t>
      </w:r>
      <w:r w:rsidRPr="00F72529">
        <w:rPr>
          <w:rFonts w:ascii="Times New Roman" w:hAnsi="Times New Roman" w:cs="Times New Roman"/>
          <w:sz w:val="24"/>
          <w:szCs w:val="24"/>
        </w:rPr>
        <w:t>má zriadený prístup do SES SP pre inú službu SES SP*</w:t>
      </w:r>
    </w:p>
    <w:p w14:paraId="7020AEDF" w14:textId="093A9623" w:rsidR="00662F52" w:rsidRPr="00F72529" w:rsidRDefault="00662F52" w:rsidP="00662F52">
      <w:pPr>
        <w:spacing w:after="10"/>
        <w:ind w:left="705" w:right="598" w:firstLine="0"/>
        <w:rPr>
          <w:rFonts w:ascii="Times New Roman" w:hAnsi="Times New Roman" w:cs="Times New Roman"/>
          <w:sz w:val="16"/>
          <w:szCs w:val="16"/>
        </w:rPr>
      </w:pPr>
      <w:r w:rsidRPr="00F72529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F7252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F72529">
        <w:rPr>
          <w:rFonts w:ascii="Times New Roman" w:hAnsi="Times New Roman" w:cs="Times New Roman"/>
          <w:sz w:val="16"/>
          <w:szCs w:val="16"/>
        </w:rPr>
        <w:t xml:space="preserve">označiť v prípade, že </w:t>
      </w:r>
      <w:r>
        <w:rPr>
          <w:rFonts w:ascii="Times New Roman" w:hAnsi="Times New Roman" w:cs="Times New Roman"/>
          <w:sz w:val="16"/>
          <w:szCs w:val="16"/>
        </w:rPr>
        <w:t>sa jedná o osobu, ktorá</w:t>
      </w:r>
      <w:r w:rsidRPr="00F72529">
        <w:rPr>
          <w:rFonts w:ascii="Times New Roman" w:hAnsi="Times New Roman" w:cs="Times New Roman"/>
          <w:sz w:val="16"/>
          <w:szCs w:val="16"/>
        </w:rPr>
        <w:t xml:space="preserve"> už má zriadený prístup do SES SP, napr. pre službu EUP</w:t>
      </w:r>
      <w:r>
        <w:rPr>
          <w:rFonts w:ascii="Times New Roman" w:hAnsi="Times New Roman" w:cs="Times New Roman"/>
          <w:sz w:val="16"/>
          <w:szCs w:val="16"/>
        </w:rPr>
        <w:t xml:space="preserve">, aby sa nevytvárali nové prístupové údaje. </w:t>
      </w:r>
    </w:p>
    <w:p w14:paraId="11BE5850" w14:textId="46F25EBA" w:rsidR="00290016" w:rsidRDefault="00290016" w:rsidP="003632D1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14:paraId="033445C2" w14:textId="2A5E2F66" w:rsidR="00ED7F59" w:rsidRDefault="00ED7F59" w:rsidP="00ED7F59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Meno priezvisko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764D169" w14:textId="77777777" w:rsidR="00ED7F59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41C269E3" w14:textId="77777777" w:rsidR="00ED7F59" w:rsidRPr="0058083C" w:rsidRDefault="00ED7F59" w:rsidP="00ED7F59">
      <w:pPr>
        <w:spacing w:after="10"/>
        <w:ind w:left="0" w:right="598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Bezpečnostná otázka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5A64F189" w14:textId="77777777" w:rsidR="00ED7F59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Bezpečnostná odpoveď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6D92FBA5" w14:textId="77777777" w:rsidR="00ED7F59" w:rsidRPr="0058083C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Telefón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3ACCD1D7" w14:textId="77777777" w:rsidR="00ED7F59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5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41D1C678" w14:textId="77777777" w:rsidR="00662F52" w:rsidRPr="00F72529" w:rsidRDefault="00662F52" w:rsidP="00662F52">
      <w:pPr>
        <w:spacing w:after="10"/>
        <w:ind w:left="705" w:right="598" w:firstLine="0"/>
        <w:rPr>
          <w:rFonts w:ascii="Times New Roman" w:hAnsi="Times New Roman" w:cs="Times New Roman"/>
          <w:sz w:val="24"/>
          <w:szCs w:val="24"/>
        </w:rPr>
      </w:pPr>
      <w:r w:rsidRPr="00F72529">
        <w:rPr>
          <w:rFonts w:ascii="Times New Roman" w:hAnsi="Times New Roman" w:cs="Times New Roman"/>
          <w:b/>
          <w:sz w:val="24"/>
          <w:szCs w:val="24"/>
        </w:rPr>
        <w:t>󠄽</w:t>
      </w:r>
      <w:r w:rsidRPr="00F7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už </w:t>
      </w:r>
      <w:r w:rsidRPr="00F72529">
        <w:rPr>
          <w:rFonts w:ascii="Times New Roman" w:hAnsi="Times New Roman" w:cs="Times New Roman"/>
          <w:sz w:val="24"/>
          <w:szCs w:val="24"/>
        </w:rPr>
        <w:t>má zriadený prístup do SES SP pre inú službu SES SP*</w:t>
      </w:r>
    </w:p>
    <w:p w14:paraId="27B7B593" w14:textId="77777777" w:rsidR="00662F52" w:rsidRPr="00F72529" w:rsidRDefault="00662F52" w:rsidP="00662F52">
      <w:pPr>
        <w:spacing w:after="10"/>
        <w:ind w:left="705" w:right="598" w:firstLine="0"/>
        <w:rPr>
          <w:rFonts w:ascii="Times New Roman" w:hAnsi="Times New Roman" w:cs="Times New Roman"/>
          <w:sz w:val="16"/>
          <w:szCs w:val="16"/>
        </w:rPr>
      </w:pPr>
      <w:r w:rsidRPr="00F72529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F7252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F72529">
        <w:rPr>
          <w:rFonts w:ascii="Times New Roman" w:hAnsi="Times New Roman" w:cs="Times New Roman"/>
          <w:sz w:val="16"/>
          <w:szCs w:val="16"/>
        </w:rPr>
        <w:t xml:space="preserve">označiť v prípade, že </w:t>
      </w:r>
      <w:r>
        <w:rPr>
          <w:rFonts w:ascii="Times New Roman" w:hAnsi="Times New Roman" w:cs="Times New Roman"/>
          <w:sz w:val="16"/>
          <w:szCs w:val="16"/>
        </w:rPr>
        <w:t>sa jedná o osobu, ktorá</w:t>
      </w:r>
      <w:r w:rsidRPr="00F72529">
        <w:rPr>
          <w:rFonts w:ascii="Times New Roman" w:hAnsi="Times New Roman" w:cs="Times New Roman"/>
          <w:sz w:val="16"/>
          <w:szCs w:val="16"/>
        </w:rPr>
        <w:t xml:space="preserve"> už má zriadený prístup do SES SP, napr. pre službu EUP</w:t>
      </w:r>
      <w:r>
        <w:rPr>
          <w:rFonts w:ascii="Times New Roman" w:hAnsi="Times New Roman" w:cs="Times New Roman"/>
          <w:sz w:val="16"/>
          <w:szCs w:val="16"/>
        </w:rPr>
        <w:t xml:space="preserve">, aby sa nevytvárali nové prístupové údaje. </w:t>
      </w:r>
    </w:p>
    <w:p w14:paraId="5B28D930" w14:textId="18E54B4C" w:rsidR="00ED7F59" w:rsidRDefault="00ED7F59" w:rsidP="003632D1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14:paraId="3C8762BB" w14:textId="4D012C3A" w:rsidR="00ED7F59" w:rsidRDefault="00ED7F59" w:rsidP="00ED7F59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Meno priezvisko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0E38277" w14:textId="77777777" w:rsidR="00ED7F59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2310E39A" w14:textId="77777777" w:rsidR="00ED7F59" w:rsidRPr="0058083C" w:rsidRDefault="00ED7F59" w:rsidP="00ED7F59">
      <w:pPr>
        <w:spacing w:after="10"/>
        <w:ind w:left="0" w:right="598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Bezpečnostná otázka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59F852A7" w14:textId="77777777" w:rsidR="00ED7F59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Bezpečnostná odpoveď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2687A3FD" w14:textId="77777777" w:rsidR="00ED7F59" w:rsidRPr="0058083C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Telefón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3CAAFA26" w14:textId="77777777" w:rsidR="00ED7F59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8083C">
        <w:rPr>
          <w:rFonts w:ascii="Times New Roman" w:hAnsi="Times New Roman" w:cs="Times New Roman"/>
          <w:color w:val="auto"/>
          <w:sz w:val="24"/>
          <w:szCs w:val="24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5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8083C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...................................................</w:t>
      </w:r>
    </w:p>
    <w:p w14:paraId="13E9C675" w14:textId="77777777" w:rsidR="00662F52" w:rsidRPr="00F72529" w:rsidRDefault="00662F52" w:rsidP="00662F52">
      <w:pPr>
        <w:spacing w:after="10"/>
        <w:ind w:left="705" w:right="598" w:firstLine="0"/>
        <w:rPr>
          <w:rFonts w:ascii="Times New Roman" w:hAnsi="Times New Roman" w:cs="Times New Roman"/>
          <w:sz w:val="24"/>
          <w:szCs w:val="24"/>
        </w:rPr>
      </w:pPr>
      <w:r w:rsidRPr="00F72529">
        <w:rPr>
          <w:rFonts w:ascii="Times New Roman" w:hAnsi="Times New Roman" w:cs="Times New Roman"/>
          <w:b/>
          <w:sz w:val="24"/>
          <w:szCs w:val="24"/>
        </w:rPr>
        <w:t>󠄽</w:t>
      </w:r>
      <w:r w:rsidRPr="00F7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už </w:t>
      </w:r>
      <w:r w:rsidRPr="00F72529">
        <w:rPr>
          <w:rFonts w:ascii="Times New Roman" w:hAnsi="Times New Roman" w:cs="Times New Roman"/>
          <w:sz w:val="24"/>
          <w:szCs w:val="24"/>
        </w:rPr>
        <w:t>má zriadený prístup do SES SP pre inú službu SES SP*</w:t>
      </w:r>
    </w:p>
    <w:p w14:paraId="0A6F3812" w14:textId="77777777" w:rsidR="00662F52" w:rsidRPr="00F72529" w:rsidRDefault="00662F52" w:rsidP="00662F52">
      <w:pPr>
        <w:spacing w:after="10"/>
        <w:ind w:left="705" w:right="598" w:firstLine="0"/>
        <w:rPr>
          <w:rFonts w:ascii="Times New Roman" w:hAnsi="Times New Roman" w:cs="Times New Roman"/>
          <w:sz w:val="16"/>
          <w:szCs w:val="16"/>
        </w:rPr>
      </w:pPr>
      <w:r w:rsidRPr="00F72529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F72529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F72529">
        <w:rPr>
          <w:rFonts w:ascii="Times New Roman" w:hAnsi="Times New Roman" w:cs="Times New Roman"/>
          <w:sz w:val="16"/>
          <w:szCs w:val="16"/>
        </w:rPr>
        <w:t xml:space="preserve">označiť v prípade, že </w:t>
      </w:r>
      <w:r>
        <w:rPr>
          <w:rFonts w:ascii="Times New Roman" w:hAnsi="Times New Roman" w:cs="Times New Roman"/>
          <w:sz w:val="16"/>
          <w:szCs w:val="16"/>
        </w:rPr>
        <w:t>sa jedná o osobu, ktorá</w:t>
      </w:r>
      <w:r w:rsidRPr="00F72529">
        <w:rPr>
          <w:rFonts w:ascii="Times New Roman" w:hAnsi="Times New Roman" w:cs="Times New Roman"/>
          <w:sz w:val="16"/>
          <w:szCs w:val="16"/>
        </w:rPr>
        <w:t xml:space="preserve"> už má zriadený prístup do SES SP, napr. pre službu EUP</w:t>
      </w:r>
      <w:r>
        <w:rPr>
          <w:rFonts w:ascii="Times New Roman" w:hAnsi="Times New Roman" w:cs="Times New Roman"/>
          <w:sz w:val="16"/>
          <w:szCs w:val="16"/>
        </w:rPr>
        <w:t xml:space="preserve">, aby sa nevytvárali nové prístupové údaje. </w:t>
      </w:r>
    </w:p>
    <w:p w14:paraId="2F866466" w14:textId="77777777" w:rsidR="00ED7F59" w:rsidRDefault="00ED7F59" w:rsidP="003632D1">
      <w:pPr>
        <w:spacing w:after="10"/>
        <w:ind w:left="0" w:right="598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14:paraId="33A43196" w14:textId="143C68C2" w:rsidR="00290016" w:rsidRDefault="005F7A7A" w:rsidP="00290016">
      <w:pPr>
        <w:spacing w:after="10"/>
        <w:ind w:left="0" w:right="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Zrušenie</w:t>
      </w:r>
      <w:r w:rsidR="00290016">
        <w:rPr>
          <w:rFonts w:ascii="Times New Roman" w:hAnsi="Times New Roman" w:cs="Times New Roman"/>
          <w:sz w:val="24"/>
          <w:szCs w:val="24"/>
        </w:rPr>
        <w:t xml:space="preserve"> správcu prístupov</w:t>
      </w:r>
      <w:r w:rsidR="0029001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90016">
        <w:rPr>
          <w:rFonts w:ascii="Times New Roman" w:hAnsi="Times New Roman" w:cs="Times New Roman"/>
          <w:sz w:val="24"/>
          <w:szCs w:val="24"/>
        </w:rPr>
        <w:t>:</w:t>
      </w:r>
    </w:p>
    <w:p w14:paraId="3D0F24A1" w14:textId="45F81416" w:rsidR="00290016" w:rsidRDefault="00ED7F59" w:rsidP="00290016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0016">
        <w:rPr>
          <w:rFonts w:ascii="Times New Roman" w:hAnsi="Times New Roman" w:cs="Times New Roman"/>
          <w:sz w:val="24"/>
          <w:szCs w:val="24"/>
        </w:rPr>
        <w:tab/>
        <w:t>Meno priezvisko</w:t>
      </w:r>
      <w:r w:rsidR="002900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0016">
        <w:rPr>
          <w:rFonts w:ascii="Times New Roman" w:hAnsi="Times New Roman" w:cs="Times New Roman"/>
          <w:sz w:val="24"/>
          <w:szCs w:val="24"/>
        </w:rPr>
        <w:t>:</w:t>
      </w:r>
      <w:r w:rsidR="00290016">
        <w:rPr>
          <w:rFonts w:ascii="Times New Roman" w:hAnsi="Times New Roman" w:cs="Times New Roman"/>
          <w:sz w:val="24"/>
          <w:szCs w:val="24"/>
        </w:rPr>
        <w:tab/>
      </w:r>
      <w:r w:rsidR="00290016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9B272E7" w14:textId="7E8FC055" w:rsidR="00E6181D" w:rsidRDefault="00290016" w:rsidP="00E6181D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BD28360" w14:textId="501C34A1" w:rsidR="00ED7F59" w:rsidRDefault="00ED7F59" w:rsidP="00E6181D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</w:p>
    <w:p w14:paraId="7C55F801" w14:textId="312407B8" w:rsidR="00ED7F59" w:rsidRDefault="00ED7F59" w:rsidP="00ED7F59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Meno priezvisko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9182DA3" w14:textId="77777777" w:rsidR="00ED7F59" w:rsidRPr="002D65ED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51BDC14" w14:textId="2F5E6E44" w:rsidR="00ED7F59" w:rsidRDefault="00ED7F59" w:rsidP="00E6181D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</w:p>
    <w:p w14:paraId="6853DF82" w14:textId="59B41EDD" w:rsidR="00ED7F59" w:rsidRDefault="00ED7F59" w:rsidP="00ED7F59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Meno priezvisko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74B25BE2" w14:textId="77777777" w:rsidR="00ED7F59" w:rsidRPr="002D65ED" w:rsidRDefault="00ED7F59" w:rsidP="00ED7F59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54B8FC7F" w14:textId="77777777" w:rsidR="00ED7F59" w:rsidRPr="005F7A7A" w:rsidRDefault="00ED7F59" w:rsidP="00E6181D">
      <w:pPr>
        <w:spacing w:after="10"/>
        <w:ind w:left="0" w:right="598" w:firstLine="708"/>
        <w:rPr>
          <w:rFonts w:ascii="Times New Roman" w:hAnsi="Times New Roman" w:cs="Times New Roman"/>
          <w:sz w:val="24"/>
          <w:szCs w:val="24"/>
        </w:rPr>
      </w:pPr>
    </w:p>
    <w:p w14:paraId="5D313B13" w14:textId="77777777" w:rsidR="0046322A" w:rsidRDefault="0046322A" w:rsidP="0046322A">
      <w:pPr>
        <w:spacing w:after="10"/>
        <w:ind w:right="598" w:hanging="25"/>
        <w:jc w:val="left"/>
        <w:rPr>
          <w:rFonts w:ascii="Times New Roman" w:hAnsi="Times New Roman" w:cs="Times New Roman"/>
          <w:sz w:val="20"/>
          <w:szCs w:val="20"/>
        </w:rPr>
      </w:pPr>
      <w:r w:rsidRPr="001805C0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805C0">
        <w:rPr>
          <w:rFonts w:ascii="Times New Roman" w:hAnsi="Times New Roman" w:cs="Times New Roman"/>
          <w:sz w:val="20"/>
          <w:szCs w:val="20"/>
        </w:rPr>
        <w:t xml:space="preserve"> – povinný údaj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4B42317" w14:textId="77777777" w:rsidR="0046322A" w:rsidRDefault="0046322A" w:rsidP="0046322A">
      <w:pPr>
        <w:spacing w:after="10"/>
        <w:ind w:right="598" w:hanging="2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– nepovinný údaj,</w:t>
      </w:r>
    </w:p>
    <w:p w14:paraId="4DB3055E" w14:textId="3D82B29A" w:rsidR="0046322A" w:rsidRDefault="0046322A" w:rsidP="0046322A">
      <w:pPr>
        <w:spacing w:after="10"/>
        <w:ind w:right="4" w:hanging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– uvedená osoba oprávnená konať za žiadateľa podľa výpisu z</w:t>
      </w:r>
      <w:r w:rsidR="0025061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obchodného</w:t>
      </w:r>
      <w:r w:rsidR="00250612">
        <w:rPr>
          <w:rFonts w:ascii="Times New Roman" w:hAnsi="Times New Roman" w:cs="Times New Roman"/>
          <w:sz w:val="20"/>
          <w:szCs w:val="20"/>
        </w:rPr>
        <w:t xml:space="preserve"> registra</w:t>
      </w:r>
      <w:r>
        <w:rPr>
          <w:rFonts w:ascii="Times New Roman" w:hAnsi="Times New Roman" w:cs="Times New Roman"/>
          <w:sz w:val="20"/>
          <w:szCs w:val="20"/>
        </w:rPr>
        <w:t xml:space="preserve"> (napr. konateľ, </w:t>
      </w:r>
      <w:r w:rsidR="00250612">
        <w:rPr>
          <w:rFonts w:ascii="Times New Roman" w:hAnsi="Times New Roman" w:cs="Times New Roman"/>
          <w:sz w:val="20"/>
          <w:szCs w:val="20"/>
        </w:rPr>
        <w:t xml:space="preserve">prokurista,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predseda predstavenstva a pod.),</w:t>
      </w:r>
    </w:p>
    <w:p w14:paraId="67E1C315" w14:textId="77777777" w:rsidR="0046322A" w:rsidRDefault="0046322A" w:rsidP="0046322A">
      <w:pPr>
        <w:spacing w:after="10"/>
        <w:ind w:right="4" w:hanging="22"/>
        <w:rPr>
          <w:rFonts w:ascii="Times New Roman" w:hAnsi="Times New Roman" w:cs="Times New Roman"/>
          <w:sz w:val="20"/>
          <w:szCs w:val="20"/>
        </w:rPr>
      </w:pPr>
      <w:r w:rsidRPr="004B3860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– povinný údaj v prípade, že oprávnená osoba je odlišná od „Zástupcu“. Oprávnená osoba musí byť  osoba v pracovnoprávnom vzťahu k odvádzateľovi poistného a musí byť odvádzateľom poistného  poverená na podanie a autorizovanie tejto žiadosti a určenie/zrušenie/zmenu správcu prístupov,</w:t>
      </w:r>
    </w:p>
    <w:p w14:paraId="5B05F7F6" w14:textId="09BA6D08" w:rsidR="0046322A" w:rsidRDefault="0046322A" w:rsidP="0046322A">
      <w:pPr>
        <w:spacing w:after="10"/>
        <w:ind w:right="4" w:hanging="22"/>
        <w:rPr>
          <w:rFonts w:ascii="Times New Roman" w:hAnsi="Times New Roman" w:cs="Times New Roman"/>
          <w:sz w:val="20"/>
          <w:szCs w:val="20"/>
        </w:rPr>
      </w:pPr>
      <w:r w:rsidRPr="00074C57">
        <w:rPr>
          <w:rFonts w:ascii="Times New Roman" w:hAnsi="Times New Roman" w:cs="Times New Roman"/>
          <w:sz w:val="20"/>
          <w:szCs w:val="20"/>
          <w:vertAlign w:val="superscript"/>
        </w:rPr>
        <w:t xml:space="preserve">5) </w:t>
      </w:r>
      <w:r w:rsidR="005C17F7">
        <w:rPr>
          <w:rFonts w:ascii="Times New Roman" w:hAnsi="Times New Roman" w:cs="Times New Roman"/>
          <w:sz w:val="20"/>
          <w:szCs w:val="20"/>
        </w:rPr>
        <w:t xml:space="preserve"> - povinný údaj,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C17F7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vádza sa email „Správcu prístupov“, </w:t>
      </w:r>
      <w:r w:rsidR="005C17F7">
        <w:rPr>
          <w:rFonts w:ascii="Times New Roman" w:hAnsi="Times New Roman" w:cs="Times New Roman"/>
          <w:sz w:val="20"/>
          <w:szCs w:val="20"/>
        </w:rPr>
        <w:t>ktorý môže byť totožný so „Zástupcom“ a/alebo „Oprávnenou osobou“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F067176" w14:textId="747BA63F" w:rsidR="0046322A" w:rsidRDefault="0046322A" w:rsidP="0046322A">
      <w:pPr>
        <w:spacing w:after="10"/>
        <w:ind w:right="4" w:hanging="22"/>
        <w:rPr>
          <w:rFonts w:ascii="Times New Roman" w:hAnsi="Times New Roman" w:cs="Times New Roman"/>
          <w:sz w:val="20"/>
          <w:szCs w:val="20"/>
        </w:rPr>
      </w:pPr>
      <w:r w:rsidRPr="00D54EF7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EF7">
        <w:rPr>
          <w:rFonts w:ascii="Times New Roman" w:hAnsi="Times New Roman" w:cs="Times New Roman"/>
          <w:sz w:val="20"/>
          <w:szCs w:val="20"/>
        </w:rPr>
        <w:t xml:space="preserve">– </w:t>
      </w:r>
      <w:r w:rsidR="005C17F7">
        <w:rPr>
          <w:rFonts w:ascii="Times New Roman" w:hAnsi="Times New Roman" w:cs="Times New Roman"/>
          <w:sz w:val="20"/>
          <w:szCs w:val="20"/>
        </w:rPr>
        <w:t xml:space="preserve">odvádzateľom poistného </w:t>
      </w:r>
      <w:r w:rsidRPr="00D54EF7">
        <w:rPr>
          <w:rFonts w:ascii="Times New Roman" w:hAnsi="Times New Roman" w:cs="Times New Roman"/>
          <w:sz w:val="20"/>
          <w:szCs w:val="20"/>
        </w:rPr>
        <w:t>zvolená otázka a</w:t>
      </w:r>
      <w:r w:rsidR="005C17F7">
        <w:rPr>
          <w:rFonts w:ascii="Times New Roman" w:hAnsi="Times New Roman" w:cs="Times New Roman"/>
          <w:sz w:val="20"/>
          <w:szCs w:val="20"/>
        </w:rPr>
        <w:t> </w:t>
      </w:r>
      <w:r w:rsidRPr="00D54EF7">
        <w:rPr>
          <w:rFonts w:ascii="Times New Roman" w:hAnsi="Times New Roman" w:cs="Times New Roman"/>
          <w:sz w:val="20"/>
          <w:szCs w:val="20"/>
        </w:rPr>
        <w:t>odpoveď</w:t>
      </w:r>
      <w:r w:rsidR="005C17F7">
        <w:rPr>
          <w:rFonts w:ascii="Times New Roman" w:hAnsi="Times New Roman" w:cs="Times New Roman"/>
          <w:sz w:val="20"/>
          <w:szCs w:val="20"/>
        </w:rPr>
        <w:t xml:space="preserve"> pre správcu prístupov</w:t>
      </w:r>
      <w:r w:rsidRPr="00D54EF7">
        <w:rPr>
          <w:rFonts w:ascii="Times New Roman" w:hAnsi="Times New Roman" w:cs="Times New Roman"/>
          <w:sz w:val="20"/>
          <w:szCs w:val="20"/>
        </w:rPr>
        <w:t xml:space="preserve">, ktorá slúži na overenie totožnosti pri komunikácii </w:t>
      </w:r>
      <w:r>
        <w:rPr>
          <w:rFonts w:ascii="Times New Roman" w:hAnsi="Times New Roman" w:cs="Times New Roman"/>
          <w:sz w:val="20"/>
          <w:szCs w:val="20"/>
        </w:rPr>
        <w:t>správcu prístup</w:t>
      </w:r>
      <w:r w:rsidR="005C17F7">
        <w:rPr>
          <w:rFonts w:ascii="Times New Roman" w:hAnsi="Times New Roman" w:cs="Times New Roman"/>
          <w:sz w:val="20"/>
          <w:szCs w:val="20"/>
        </w:rPr>
        <w:t>ov</w:t>
      </w:r>
      <w:r w:rsidRPr="00D54EF7">
        <w:rPr>
          <w:rFonts w:ascii="Times New Roman" w:hAnsi="Times New Roman" w:cs="Times New Roman"/>
          <w:sz w:val="20"/>
          <w:szCs w:val="20"/>
        </w:rPr>
        <w:t xml:space="preserve"> a Sociálnej poisťovne. Napríklad v prípade odblokovania zablokovaného prístupu telefonicky alebo mailom. Nie je potrebné vypĺňať pri žiadosti o zrušenie </w:t>
      </w:r>
      <w:r w:rsidR="005C17F7">
        <w:rPr>
          <w:rFonts w:ascii="Times New Roman" w:hAnsi="Times New Roman" w:cs="Times New Roman"/>
          <w:sz w:val="20"/>
          <w:szCs w:val="20"/>
        </w:rPr>
        <w:t>osoby správcu prístupov.</w:t>
      </w:r>
    </w:p>
    <w:p w14:paraId="46A5BC18" w14:textId="01671038" w:rsidR="00290016" w:rsidRPr="00290016" w:rsidRDefault="00290016" w:rsidP="0046322A">
      <w:pPr>
        <w:spacing w:after="10"/>
        <w:ind w:right="4" w:hanging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>
        <w:rPr>
          <w:rFonts w:ascii="Times New Roman" w:hAnsi="Times New Roman" w:cs="Times New Roman"/>
          <w:sz w:val="20"/>
          <w:szCs w:val="20"/>
        </w:rPr>
        <w:t xml:space="preserve"> – vypĺňa sa iba v prípade, že žiadateľ má viac správcov prístupov a </w:t>
      </w:r>
      <w:r w:rsidR="005F7A7A">
        <w:rPr>
          <w:rFonts w:ascii="Times New Roman" w:hAnsi="Times New Roman" w:cs="Times New Roman"/>
          <w:sz w:val="20"/>
          <w:szCs w:val="20"/>
        </w:rPr>
        <w:t>uvedeného</w:t>
      </w:r>
      <w:r>
        <w:rPr>
          <w:rFonts w:ascii="Times New Roman" w:hAnsi="Times New Roman" w:cs="Times New Roman"/>
          <w:sz w:val="20"/>
          <w:szCs w:val="20"/>
        </w:rPr>
        <w:t xml:space="preserve"> z nich ruší, resp. ak žiadateľ žiada o zmenu správcu prístupov</w:t>
      </w:r>
      <w:r w:rsidR="005F7A7A">
        <w:rPr>
          <w:rFonts w:ascii="Times New Roman" w:hAnsi="Times New Roman" w:cs="Times New Roman"/>
          <w:sz w:val="20"/>
          <w:szCs w:val="20"/>
        </w:rPr>
        <w:t>, uvedie nahrádzaného</w:t>
      </w:r>
      <w:r>
        <w:rPr>
          <w:rFonts w:ascii="Times New Roman" w:hAnsi="Times New Roman" w:cs="Times New Roman"/>
          <w:sz w:val="20"/>
          <w:szCs w:val="20"/>
        </w:rPr>
        <w:t xml:space="preserve"> – pokiaľ má žiadateľ len jedného správcu prístupov je pri </w:t>
      </w:r>
      <w:r w:rsidR="00E6181D">
        <w:rPr>
          <w:rFonts w:ascii="Times New Roman" w:hAnsi="Times New Roman" w:cs="Times New Roman"/>
          <w:sz w:val="20"/>
          <w:szCs w:val="20"/>
        </w:rPr>
        <w:t xml:space="preserve">žiadosti o zmenu osoby – správcu prístupov </w:t>
      </w:r>
      <w:r>
        <w:rPr>
          <w:rFonts w:ascii="Times New Roman" w:hAnsi="Times New Roman" w:cs="Times New Roman"/>
          <w:sz w:val="20"/>
          <w:szCs w:val="20"/>
        </w:rPr>
        <w:t>povinný vyplniť aj nového správcu prístupov.</w:t>
      </w:r>
    </w:p>
    <w:p w14:paraId="3149B852" w14:textId="32B60C5F" w:rsidR="0046322A" w:rsidRDefault="0046322A" w:rsidP="00E94727">
      <w:pPr>
        <w:spacing w:after="10"/>
        <w:ind w:left="0" w:right="598" w:hanging="10"/>
        <w:rPr>
          <w:rFonts w:ascii="Times New Roman" w:hAnsi="Times New Roman" w:cs="Times New Roman"/>
          <w:sz w:val="24"/>
          <w:szCs w:val="24"/>
        </w:rPr>
      </w:pPr>
    </w:p>
    <w:p w14:paraId="0D0576A0" w14:textId="14A29F74" w:rsidR="0046322A" w:rsidRPr="005F7A7A" w:rsidRDefault="00ED7F59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5F7A7A">
        <w:rPr>
          <w:rFonts w:ascii="Times New Roman" w:hAnsi="Times New Roman" w:cs="Times New Roman"/>
          <w:sz w:val="20"/>
          <w:szCs w:val="20"/>
        </w:rPr>
        <w:t>Vysvetlivky k žiadostiam:</w:t>
      </w:r>
    </w:p>
    <w:p w14:paraId="120170A5" w14:textId="36AC1F11" w:rsidR="005A3B87" w:rsidRPr="005F7A7A" w:rsidRDefault="00191201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5F7A7A">
        <w:rPr>
          <w:rFonts w:ascii="Times New Roman" w:hAnsi="Times New Roman" w:cs="Times New Roman"/>
          <w:b/>
          <w:sz w:val="20"/>
          <w:szCs w:val="20"/>
        </w:rPr>
        <w:t>Zriadenie prístupu do SES SP</w:t>
      </w:r>
      <w:r w:rsidR="00ED7F59">
        <w:rPr>
          <w:rFonts w:ascii="Times New Roman" w:hAnsi="Times New Roman" w:cs="Times New Roman"/>
          <w:b/>
          <w:sz w:val="20"/>
          <w:szCs w:val="20"/>
        </w:rPr>
        <w:t xml:space="preserve"> pre službu B2B</w:t>
      </w:r>
      <w:r w:rsidRPr="005F7A7A">
        <w:rPr>
          <w:rFonts w:ascii="Times New Roman" w:hAnsi="Times New Roman" w:cs="Times New Roman"/>
          <w:sz w:val="20"/>
          <w:szCs w:val="20"/>
        </w:rPr>
        <w:t xml:space="preserve"> = použije sa pokiaľ v mene odvádzateľa </w:t>
      </w:r>
      <w:r w:rsidR="00ED7F59">
        <w:rPr>
          <w:rFonts w:ascii="Times New Roman" w:hAnsi="Times New Roman" w:cs="Times New Roman"/>
          <w:sz w:val="20"/>
          <w:szCs w:val="20"/>
        </w:rPr>
        <w:t xml:space="preserve">poistného </w:t>
      </w:r>
      <w:r w:rsidRPr="005F7A7A">
        <w:rPr>
          <w:rFonts w:ascii="Times New Roman" w:hAnsi="Times New Roman" w:cs="Times New Roman"/>
          <w:sz w:val="20"/>
          <w:szCs w:val="20"/>
        </w:rPr>
        <w:t>ešte nie je zriadená služba B2B a určený správca prístupov.</w:t>
      </w:r>
      <w:r w:rsidR="00ED7F59">
        <w:rPr>
          <w:rFonts w:ascii="Times New Roman" w:hAnsi="Times New Roman" w:cs="Times New Roman"/>
          <w:sz w:val="20"/>
          <w:szCs w:val="20"/>
        </w:rPr>
        <w:t xml:space="preserve"> Vždy je povinné v žiadosti určiť/poveriť minimálne jedného správcu prístupov.</w:t>
      </w:r>
    </w:p>
    <w:p w14:paraId="0BB12F43" w14:textId="04309F47" w:rsidR="00191201" w:rsidRDefault="00191201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5F7A7A">
        <w:rPr>
          <w:rFonts w:ascii="Times New Roman" w:hAnsi="Times New Roman" w:cs="Times New Roman"/>
          <w:b/>
          <w:sz w:val="20"/>
          <w:szCs w:val="20"/>
        </w:rPr>
        <w:t>Zrušenie prístupu do SES SP</w:t>
      </w:r>
      <w:r w:rsidRPr="005F7A7A">
        <w:rPr>
          <w:rFonts w:ascii="Times New Roman" w:hAnsi="Times New Roman" w:cs="Times New Roman"/>
          <w:sz w:val="20"/>
          <w:szCs w:val="20"/>
        </w:rPr>
        <w:t xml:space="preserve"> = použije sa pokiaľ odvádzateľ poistného už nechce mať službu B2B, vtedy sa automaticky odstránia aj všetci správcovia prístup</w:t>
      </w:r>
      <w:r w:rsidR="00ED7F59">
        <w:rPr>
          <w:rFonts w:ascii="Times New Roman" w:hAnsi="Times New Roman" w:cs="Times New Roman"/>
          <w:sz w:val="20"/>
          <w:szCs w:val="20"/>
        </w:rPr>
        <w:t>ov</w:t>
      </w:r>
      <w:r w:rsidRPr="005F7A7A">
        <w:rPr>
          <w:rFonts w:ascii="Times New Roman" w:hAnsi="Times New Roman" w:cs="Times New Roman"/>
          <w:sz w:val="20"/>
          <w:szCs w:val="20"/>
        </w:rPr>
        <w:t xml:space="preserve"> (spolu s celou službou), ako aj všetky existujúce splnomocnenia, ktoré správca prístupov udelil v mene daného odvádzateľa poistného.</w:t>
      </w:r>
    </w:p>
    <w:p w14:paraId="4FF70368" w14:textId="77777777" w:rsidR="005F7A7A" w:rsidRPr="005F7A7A" w:rsidRDefault="005F7A7A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</w:p>
    <w:p w14:paraId="11062E85" w14:textId="1C71358F" w:rsidR="00191201" w:rsidRPr="005F7A7A" w:rsidRDefault="00191201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5F7A7A">
        <w:rPr>
          <w:rFonts w:ascii="Times New Roman" w:hAnsi="Times New Roman" w:cs="Times New Roman"/>
          <w:b/>
          <w:sz w:val="20"/>
          <w:szCs w:val="20"/>
        </w:rPr>
        <w:t xml:space="preserve">Zmena </w:t>
      </w:r>
      <w:r w:rsidR="005F7A7A" w:rsidRPr="005F7A7A">
        <w:rPr>
          <w:rFonts w:ascii="Times New Roman" w:hAnsi="Times New Roman" w:cs="Times New Roman"/>
          <w:b/>
          <w:sz w:val="20"/>
          <w:szCs w:val="20"/>
        </w:rPr>
        <w:t>osoby</w:t>
      </w:r>
      <w:r w:rsidR="005F7A7A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5F7A7A" w:rsidRPr="005F7A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7A7A">
        <w:rPr>
          <w:rFonts w:ascii="Times New Roman" w:hAnsi="Times New Roman" w:cs="Times New Roman"/>
          <w:b/>
          <w:sz w:val="20"/>
          <w:szCs w:val="20"/>
        </w:rPr>
        <w:t>správcu prístupov</w:t>
      </w:r>
      <w:r w:rsidRPr="005F7A7A">
        <w:rPr>
          <w:rFonts w:ascii="Times New Roman" w:hAnsi="Times New Roman" w:cs="Times New Roman"/>
          <w:sz w:val="20"/>
          <w:szCs w:val="20"/>
        </w:rPr>
        <w:t xml:space="preserve"> = použije sa pokiaľ existuje </w:t>
      </w:r>
      <w:r w:rsidR="005F7A7A">
        <w:rPr>
          <w:rFonts w:ascii="Times New Roman" w:hAnsi="Times New Roman" w:cs="Times New Roman"/>
          <w:sz w:val="20"/>
          <w:szCs w:val="20"/>
        </w:rPr>
        <w:t>aspoň</w:t>
      </w:r>
      <w:r w:rsidRPr="005F7A7A">
        <w:rPr>
          <w:rFonts w:ascii="Times New Roman" w:hAnsi="Times New Roman" w:cs="Times New Roman"/>
          <w:sz w:val="20"/>
          <w:szCs w:val="20"/>
        </w:rPr>
        <w:t xml:space="preserve"> jeden správca prístupov a odvádzateľ poistného požaduje túto osobu zameniť za inú. </w:t>
      </w:r>
      <w:r w:rsidR="005F7A7A">
        <w:rPr>
          <w:rFonts w:ascii="Times New Roman" w:hAnsi="Times New Roman" w:cs="Times New Roman"/>
          <w:sz w:val="20"/>
          <w:szCs w:val="20"/>
        </w:rPr>
        <w:t xml:space="preserve">Správcu prístupov, ktorý má byť nahradený je potrebné uviesť do kolónky „Zrušenie správcu prístupov“. </w:t>
      </w:r>
    </w:p>
    <w:p w14:paraId="6A5FD8EE" w14:textId="135436AF" w:rsidR="002558D1" w:rsidRPr="005F7A7A" w:rsidRDefault="00191201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9B67B8">
        <w:rPr>
          <w:rFonts w:ascii="Times New Roman" w:hAnsi="Times New Roman" w:cs="Times New Roman"/>
          <w:b/>
          <w:sz w:val="20"/>
          <w:szCs w:val="20"/>
        </w:rPr>
        <w:t>Zrušenie</w:t>
      </w:r>
      <w:r w:rsidR="005F7A7A">
        <w:rPr>
          <w:rFonts w:ascii="Times New Roman" w:hAnsi="Times New Roman" w:cs="Times New Roman"/>
          <w:b/>
          <w:sz w:val="20"/>
          <w:szCs w:val="20"/>
        </w:rPr>
        <w:t xml:space="preserve"> osoby - </w:t>
      </w:r>
      <w:r w:rsidRPr="00A65E04">
        <w:rPr>
          <w:rFonts w:ascii="Times New Roman" w:hAnsi="Times New Roman" w:cs="Times New Roman"/>
          <w:b/>
          <w:sz w:val="20"/>
          <w:szCs w:val="20"/>
        </w:rPr>
        <w:t>správcu prístupov</w:t>
      </w:r>
      <w:r w:rsidRPr="005F7A7A">
        <w:rPr>
          <w:rFonts w:ascii="Times New Roman" w:hAnsi="Times New Roman" w:cs="Times New Roman"/>
          <w:sz w:val="20"/>
          <w:szCs w:val="20"/>
        </w:rPr>
        <w:t xml:space="preserve"> = </w:t>
      </w:r>
      <w:r w:rsidR="002558D1" w:rsidRPr="005F7A7A">
        <w:rPr>
          <w:rFonts w:ascii="Times New Roman" w:hAnsi="Times New Roman" w:cs="Times New Roman"/>
          <w:sz w:val="20"/>
          <w:szCs w:val="20"/>
        </w:rPr>
        <w:t xml:space="preserve">použije sa pokiaľ je potrebné zrušiť </w:t>
      </w:r>
      <w:r w:rsidR="005F7A7A">
        <w:rPr>
          <w:rFonts w:ascii="Times New Roman" w:hAnsi="Times New Roman" w:cs="Times New Roman"/>
          <w:sz w:val="20"/>
          <w:szCs w:val="20"/>
        </w:rPr>
        <w:t>jedn</w:t>
      </w:r>
      <w:r w:rsidR="00427BFA">
        <w:rPr>
          <w:rFonts w:ascii="Times New Roman" w:hAnsi="Times New Roman" w:cs="Times New Roman"/>
          <w:sz w:val="20"/>
          <w:szCs w:val="20"/>
        </w:rPr>
        <w:t>u</w:t>
      </w:r>
      <w:r w:rsidR="005F7A7A">
        <w:rPr>
          <w:rFonts w:ascii="Times New Roman" w:hAnsi="Times New Roman" w:cs="Times New Roman"/>
          <w:sz w:val="20"/>
          <w:szCs w:val="20"/>
        </w:rPr>
        <w:t xml:space="preserve"> alebo viacer</w:t>
      </w:r>
      <w:r w:rsidR="00427BFA">
        <w:rPr>
          <w:rFonts w:ascii="Times New Roman" w:hAnsi="Times New Roman" w:cs="Times New Roman"/>
          <w:sz w:val="20"/>
          <w:szCs w:val="20"/>
        </w:rPr>
        <w:t>é</w:t>
      </w:r>
      <w:r w:rsidR="005F7A7A">
        <w:rPr>
          <w:rFonts w:ascii="Times New Roman" w:hAnsi="Times New Roman" w:cs="Times New Roman"/>
          <w:sz w:val="20"/>
          <w:szCs w:val="20"/>
        </w:rPr>
        <w:t xml:space="preserve"> os</w:t>
      </w:r>
      <w:r w:rsidR="00427BFA">
        <w:rPr>
          <w:rFonts w:ascii="Times New Roman" w:hAnsi="Times New Roman" w:cs="Times New Roman"/>
          <w:sz w:val="20"/>
          <w:szCs w:val="20"/>
        </w:rPr>
        <w:t>oby</w:t>
      </w:r>
      <w:r w:rsidR="005F7A7A">
        <w:rPr>
          <w:rFonts w:ascii="Times New Roman" w:hAnsi="Times New Roman" w:cs="Times New Roman"/>
          <w:sz w:val="20"/>
          <w:szCs w:val="20"/>
        </w:rPr>
        <w:t xml:space="preserve"> - </w:t>
      </w:r>
      <w:r w:rsidR="002558D1" w:rsidRPr="005F7A7A">
        <w:rPr>
          <w:rFonts w:ascii="Times New Roman" w:hAnsi="Times New Roman" w:cs="Times New Roman"/>
          <w:sz w:val="20"/>
          <w:szCs w:val="20"/>
        </w:rPr>
        <w:t>správc</w:t>
      </w:r>
      <w:r w:rsidR="005F7A7A">
        <w:rPr>
          <w:rFonts w:ascii="Times New Roman" w:hAnsi="Times New Roman" w:cs="Times New Roman"/>
          <w:sz w:val="20"/>
          <w:szCs w:val="20"/>
        </w:rPr>
        <w:t>ov</w:t>
      </w:r>
      <w:r w:rsidR="002558D1" w:rsidRPr="005F7A7A">
        <w:rPr>
          <w:rFonts w:ascii="Times New Roman" w:hAnsi="Times New Roman" w:cs="Times New Roman"/>
          <w:sz w:val="20"/>
          <w:szCs w:val="20"/>
        </w:rPr>
        <w:t xml:space="preserve"> prístupov </w:t>
      </w:r>
      <w:r w:rsidR="005F7A7A">
        <w:rPr>
          <w:rFonts w:ascii="Times New Roman" w:hAnsi="Times New Roman" w:cs="Times New Roman"/>
          <w:sz w:val="20"/>
          <w:szCs w:val="20"/>
        </w:rPr>
        <w:t>bez jeho/ich nahradenia inou osobou – správcom prístupov</w:t>
      </w:r>
      <w:r w:rsidR="002558D1" w:rsidRPr="005F7A7A">
        <w:rPr>
          <w:rFonts w:ascii="Times New Roman" w:hAnsi="Times New Roman" w:cs="Times New Roman"/>
          <w:sz w:val="20"/>
          <w:szCs w:val="20"/>
        </w:rPr>
        <w:t xml:space="preserve"> (aspoň jeden správca </w:t>
      </w:r>
      <w:r w:rsidR="005F7A7A">
        <w:rPr>
          <w:rFonts w:ascii="Times New Roman" w:hAnsi="Times New Roman" w:cs="Times New Roman"/>
          <w:sz w:val="20"/>
          <w:szCs w:val="20"/>
        </w:rPr>
        <w:t xml:space="preserve">prístupov </w:t>
      </w:r>
      <w:r w:rsidR="002558D1" w:rsidRPr="005F7A7A">
        <w:rPr>
          <w:rFonts w:ascii="Times New Roman" w:hAnsi="Times New Roman" w:cs="Times New Roman"/>
          <w:sz w:val="20"/>
          <w:szCs w:val="20"/>
        </w:rPr>
        <w:t xml:space="preserve">musí </w:t>
      </w:r>
      <w:r w:rsidR="005F7A7A">
        <w:rPr>
          <w:rFonts w:ascii="Times New Roman" w:hAnsi="Times New Roman" w:cs="Times New Roman"/>
          <w:sz w:val="20"/>
          <w:szCs w:val="20"/>
        </w:rPr>
        <w:t>ostať</w:t>
      </w:r>
      <w:r w:rsidR="002558D1" w:rsidRPr="005F7A7A">
        <w:rPr>
          <w:rFonts w:ascii="Times New Roman" w:hAnsi="Times New Roman" w:cs="Times New Roman"/>
          <w:sz w:val="20"/>
          <w:szCs w:val="20"/>
        </w:rPr>
        <w:t>).</w:t>
      </w:r>
    </w:p>
    <w:p w14:paraId="0C70E3DB" w14:textId="17659AAE" w:rsidR="00191201" w:rsidRDefault="00191201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A65E04">
        <w:rPr>
          <w:rFonts w:ascii="Times New Roman" w:hAnsi="Times New Roman" w:cs="Times New Roman"/>
          <w:b/>
          <w:sz w:val="20"/>
          <w:szCs w:val="20"/>
        </w:rPr>
        <w:t xml:space="preserve">Doplnenie </w:t>
      </w:r>
      <w:r w:rsidR="005F7A7A">
        <w:rPr>
          <w:rFonts w:ascii="Times New Roman" w:hAnsi="Times New Roman" w:cs="Times New Roman"/>
          <w:b/>
          <w:sz w:val="20"/>
          <w:szCs w:val="20"/>
        </w:rPr>
        <w:t xml:space="preserve">osoby - </w:t>
      </w:r>
      <w:r w:rsidRPr="00A65E04">
        <w:rPr>
          <w:rFonts w:ascii="Times New Roman" w:hAnsi="Times New Roman" w:cs="Times New Roman"/>
          <w:b/>
          <w:sz w:val="20"/>
          <w:szCs w:val="20"/>
        </w:rPr>
        <w:t>správcu prístupov</w:t>
      </w:r>
      <w:r w:rsidRPr="005F7A7A">
        <w:rPr>
          <w:rFonts w:ascii="Times New Roman" w:hAnsi="Times New Roman" w:cs="Times New Roman"/>
          <w:sz w:val="20"/>
          <w:szCs w:val="20"/>
        </w:rPr>
        <w:t xml:space="preserve"> = </w:t>
      </w:r>
      <w:r w:rsidR="002558D1" w:rsidRPr="005F7A7A">
        <w:rPr>
          <w:rFonts w:ascii="Times New Roman" w:hAnsi="Times New Roman" w:cs="Times New Roman"/>
          <w:sz w:val="20"/>
          <w:szCs w:val="20"/>
        </w:rPr>
        <w:t xml:space="preserve">použije sa pokiaľ </w:t>
      </w:r>
      <w:r w:rsidR="00C87996" w:rsidRPr="005F7A7A">
        <w:rPr>
          <w:rFonts w:ascii="Times New Roman" w:hAnsi="Times New Roman" w:cs="Times New Roman"/>
          <w:sz w:val="20"/>
          <w:szCs w:val="20"/>
        </w:rPr>
        <w:t>je potrebné k existujúcemu správcovi prístupov pridať ďalšieho (nezamieňa sa osoba správcu prístupov ale dopĺňa).</w:t>
      </w:r>
    </w:p>
    <w:p w14:paraId="2FEBB205" w14:textId="1C213828" w:rsidR="003324BC" w:rsidRDefault="003324BC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</w:p>
    <w:p w14:paraId="41741B0E" w14:textId="27BC150D" w:rsidR="003324BC" w:rsidRDefault="003324BC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zmene/zrušení/doplnení osoby – správcu prístupov sa nejedná o zriadenie ani zrušenie prístupu do SES SP pre elektronickú službu B2B.</w:t>
      </w:r>
    </w:p>
    <w:p w14:paraId="75805A27" w14:textId="77777777" w:rsidR="003324BC" w:rsidRPr="005F7A7A" w:rsidRDefault="003324BC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</w:p>
    <w:p w14:paraId="5B8AAE33" w14:textId="77777777" w:rsidR="003324BC" w:rsidRDefault="005A3B87" w:rsidP="00ED7F59">
      <w:pPr>
        <w:spacing w:after="10"/>
        <w:ind w:left="0" w:right="4" w:hanging="10"/>
        <w:rPr>
          <w:rFonts w:ascii="Times New Roman" w:hAnsi="Times New Roman" w:cs="Times New Roman"/>
          <w:sz w:val="20"/>
          <w:szCs w:val="20"/>
        </w:rPr>
      </w:pPr>
      <w:r w:rsidRPr="005F7A7A">
        <w:rPr>
          <w:rFonts w:ascii="Times New Roman" w:hAnsi="Times New Roman" w:cs="Times New Roman"/>
          <w:sz w:val="20"/>
          <w:szCs w:val="20"/>
        </w:rPr>
        <w:t>Správcom prístupov môže byť „Zástupca“, „Oprávnená osoba“</w:t>
      </w:r>
      <w:r w:rsidR="00BE382F" w:rsidRPr="005F7A7A">
        <w:rPr>
          <w:rFonts w:ascii="Times New Roman" w:hAnsi="Times New Roman" w:cs="Times New Roman"/>
          <w:sz w:val="20"/>
          <w:szCs w:val="20"/>
        </w:rPr>
        <w:t>,</w:t>
      </w:r>
      <w:r w:rsidRPr="005F7A7A">
        <w:rPr>
          <w:rFonts w:ascii="Times New Roman" w:hAnsi="Times New Roman" w:cs="Times New Roman"/>
          <w:sz w:val="20"/>
          <w:szCs w:val="20"/>
        </w:rPr>
        <w:t xml:space="preserve"> ale aj ktorákoľvek iná osoba</w:t>
      </w:r>
      <w:r w:rsidR="00BE382F" w:rsidRPr="005F7A7A">
        <w:rPr>
          <w:rFonts w:ascii="Times New Roman" w:hAnsi="Times New Roman" w:cs="Times New Roman"/>
          <w:sz w:val="20"/>
          <w:szCs w:val="20"/>
        </w:rPr>
        <w:t>/osoby</w:t>
      </w:r>
      <w:r w:rsidRPr="005F7A7A">
        <w:rPr>
          <w:rFonts w:ascii="Times New Roman" w:hAnsi="Times New Roman" w:cs="Times New Roman"/>
          <w:sz w:val="20"/>
          <w:szCs w:val="20"/>
        </w:rPr>
        <w:t xml:space="preserve"> v pracovnoprávnom vzťahu k odvádzateľovi poistného, ktorú</w:t>
      </w:r>
      <w:r w:rsidR="00BE382F" w:rsidRPr="005F7A7A">
        <w:rPr>
          <w:rFonts w:ascii="Times New Roman" w:hAnsi="Times New Roman" w:cs="Times New Roman"/>
          <w:sz w:val="20"/>
          <w:szCs w:val="20"/>
        </w:rPr>
        <w:t>/é</w:t>
      </w:r>
      <w:r w:rsidRPr="005F7A7A">
        <w:rPr>
          <w:rFonts w:ascii="Times New Roman" w:hAnsi="Times New Roman" w:cs="Times New Roman"/>
          <w:sz w:val="20"/>
          <w:szCs w:val="20"/>
        </w:rPr>
        <w:t xml:space="preserve"> určí „Oprávnená osoba“</w:t>
      </w:r>
      <w:r w:rsidR="00BE382F" w:rsidRPr="005F7A7A">
        <w:rPr>
          <w:rFonts w:ascii="Times New Roman" w:hAnsi="Times New Roman" w:cs="Times New Roman"/>
          <w:sz w:val="20"/>
          <w:szCs w:val="20"/>
        </w:rPr>
        <w:t>.</w:t>
      </w:r>
      <w:r w:rsidR="00672D14" w:rsidRPr="005F7A7A">
        <w:rPr>
          <w:rFonts w:ascii="Times New Roman" w:hAnsi="Times New Roman" w:cs="Times New Roman"/>
          <w:sz w:val="20"/>
          <w:szCs w:val="20"/>
        </w:rPr>
        <w:t xml:space="preserve"> </w:t>
      </w:r>
      <w:r w:rsidR="00BE382F" w:rsidRPr="005F7A7A">
        <w:rPr>
          <w:rFonts w:ascii="Times New Roman" w:hAnsi="Times New Roman" w:cs="Times New Roman"/>
          <w:sz w:val="20"/>
          <w:szCs w:val="20"/>
        </w:rPr>
        <w:t>Správcom prístupov môžu byť súčasne viaceré osoby</w:t>
      </w:r>
      <w:r w:rsidR="003324BC">
        <w:rPr>
          <w:rFonts w:ascii="Times New Roman" w:hAnsi="Times New Roman" w:cs="Times New Roman"/>
          <w:sz w:val="20"/>
          <w:szCs w:val="20"/>
        </w:rPr>
        <w:t>, rovnako ako žiadosťou možno meniť/rušiť/dopĺňať viaceré osoby – správcov prístupov (podmienkou je existencia minimálne jedného správcu prístupov)</w:t>
      </w:r>
      <w:r w:rsidR="00BE382F" w:rsidRPr="005F7A7A">
        <w:rPr>
          <w:rFonts w:ascii="Times New Roman" w:hAnsi="Times New Roman" w:cs="Times New Roman"/>
          <w:sz w:val="20"/>
          <w:szCs w:val="20"/>
        </w:rPr>
        <w:t>.</w:t>
      </w:r>
    </w:p>
    <w:p w14:paraId="5BFA8F29" w14:textId="65A9CAE8" w:rsidR="00672D14" w:rsidRDefault="00672D14" w:rsidP="00BE382F">
      <w:pPr>
        <w:spacing w:after="10"/>
        <w:ind w:left="0" w:right="4" w:hanging="10"/>
        <w:rPr>
          <w:rFonts w:ascii="Times New Roman" w:hAnsi="Times New Roman" w:cs="Times New Roman"/>
          <w:sz w:val="24"/>
          <w:szCs w:val="24"/>
        </w:rPr>
      </w:pPr>
    </w:p>
    <w:p w14:paraId="2AAE948E" w14:textId="3BDC019E" w:rsidR="00E94727" w:rsidRPr="00E94727" w:rsidRDefault="00672D14" w:rsidP="00A65E04">
      <w:pPr>
        <w:spacing w:after="10"/>
        <w:ind w:left="0" w:right="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179AE">
        <w:rPr>
          <w:rFonts w:ascii="Times New Roman" w:hAnsi="Times New Roman" w:cs="Times New Roman"/>
          <w:sz w:val="24"/>
          <w:szCs w:val="24"/>
        </w:rPr>
        <w:t xml:space="preserve"> prípade, že </w:t>
      </w:r>
      <w:r>
        <w:rPr>
          <w:rFonts w:ascii="Times New Roman" w:hAnsi="Times New Roman" w:cs="Times New Roman"/>
          <w:sz w:val="24"/>
          <w:szCs w:val="24"/>
        </w:rPr>
        <w:t xml:space="preserve">žiadateľ </w:t>
      </w:r>
      <w:r w:rsidR="00D179AE">
        <w:rPr>
          <w:rFonts w:ascii="Times New Roman" w:hAnsi="Times New Roman" w:cs="Times New Roman"/>
          <w:sz w:val="24"/>
          <w:szCs w:val="24"/>
        </w:rPr>
        <w:t xml:space="preserve">žiada o zriadenie </w:t>
      </w:r>
      <w:r>
        <w:rPr>
          <w:rFonts w:ascii="Times New Roman" w:hAnsi="Times New Roman" w:cs="Times New Roman"/>
          <w:sz w:val="24"/>
          <w:szCs w:val="24"/>
        </w:rPr>
        <w:t>B2B</w:t>
      </w:r>
      <w:r w:rsidR="00D179AE">
        <w:rPr>
          <w:rFonts w:ascii="Times New Roman" w:hAnsi="Times New Roman" w:cs="Times New Roman"/>
          <w:sz w:val="24"/>
          <w:szCs w:val="24"/>
        </w:rPr>
        <w:t xml:space="preserve">, </w:t>
      </w:r>
      <w:r w:rsidR="002061A7">
        <w:rPr>
          <w:rFonts w:ascii="Times New Roman" w:hAnsi="Times New Roman" w:cs="Times New Roman"/>
          <w:sz w:val="24"/>
          <w:szCs w:val="24"/>
        </w:rPr>
        <w:t xml:space="preserve">berie na vedomie </w:t>
      </w:r>
      <w:r w:rsidR="00E94727">
        <w:rPr>
          <w:rFonts w:ascii="Times New Roman" w:hAnsi="Times New Roman" w:cs="Times New Roman"/>
          <w:sz w:val="24"/>
          <w:szCs w:val="24"/>
        </w:rPr>
        <w:t>nasledujúce skutočnosti:</w:t>
      </w:r>
      <w:r w:rsidR="00E94727" w:rsidRPr="00E94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5D000" w14:textId="77777777" w:rsidR="00E94727" w:rsidRPr="007E16DC" w:rsidRDefault="00E94727">
      <w:pPr>
        <w:spacing w:after="10"/>
        <w:ind w:left="606" w:right="598" w:hanging="10"/>
        <w:jc w:val="center"/>
      </w:pPr>
    </w:p>
    <w:p w14:paraId="56893D41" w14:textId="74480E22" w:rsidR="006B2C79" w:rsidRPr="006B2C79" w:rsidRDefault="00E94727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06D9">
        <w:rPr>
          <w:rFonts w:ascii="Times New Roman" w:hAnsi="Times New Roman" w:cs="Times New Roman"/>
          <w:sz w:val="24"/>
          <w:szCs w:val="24"/>
        </w:rPr>
        <w:t>revádzkovateľom</w:t>
      </w:r>
      <w:r w:rsidR="000F7D8B">
        <w:rPr>
          <w:rFonts w:ascii="Times New Roman" w:hAnsi="Times New Roman" w:cs="Times New Roman"/>
          <w:sz w:val="24"/>
          <w:szCs w:val="24"/>
        </w:rPr>
        <w:t xml:space="preserve"> </w:t>
      </w:r>
      <w:r w:rsidR="0047529A">
        <w:rPr>
          <w:rFonts w:ascii="Times New Roman" w:hAnsi="Times New Roman" w:cs="Times New Roman"/>
          <w:sz w:val="24"/>
          <w:szCs w:val="24"/>
        </w:rPr>
        <w:t>S</w:t>
      </w:r>
      <w:r w:rsidR="000F7D8B">
        <w:rPr>
          <w:rFonts w:ascii="Times New Roman" w:hAnsi="Times New Roman" w:cs="Times New Roman"/>
          <w:sz w:val="24"/>
          <w:szCs w:val="24"/>
        </w:rPr>
        <w:t>ES SP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6DC" w:rsidRPr="007E16DC">
        <w:rPr>
          <w:rFonts w:ascii="Times New Roman" w:hAnsi="Times New Roman" w:cs="Times New Roman"/>
          <w:sz w:val="24"/>
          <w:szCs w:val="24"/>
        </w:rPr>
        <w:t>Sociálna poisťovňa</w:t>
      </w:r>
      <w:r w:rsidR="009D1A0D">
        <w:rPr>
          <w:rFonts w:ascii="Times New Roman" w:hAnsi="Times New Roman" w:cs="Times New Roman"/>
          <w:sz w:val="24"/>
          <w:szCs w:val="24"/>
        </w:rPr>
        <w:t xml:space="preserve">, Ul. 29. augusta č. 8 a 10, 813 63 Bratislava, IČO: 30807484 </w:t>
      </w:r>
      <w:r w:rsidR="007E16DC" w:rsidRPr="007E16DC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B2C79">
        <w:rPr>
          <w:rFonts w:ascii="Times New Roman" w:hAnsi="Times New Roman" w:cs="Times New Roman"/>
          <w:sz w:val="24"/>
          <w:szCs w:val="24"/>
        </w:rPr>
        <w:t xml:space="preserve">§ </w:t>
      </w:r>
      <w:r w:rsidR="009D1A0D">
        <w:rPr>
          <w:rFonts w:ascii="Times New Roman" w:hAnsi="Times New Roman" w:cs="Times New Roman"/>
          <w:sz w:val="24"/>
          <w:szCs w:val="24"/>
        </w:rPr>
        <w:t>120 ods. 2</w:t>
      </w:r>
      <w:r w:rsidR="006B2C79">
        <w:rPr>
          <w:rFonts w:ascii="Times New Roman" w:hAnsi="Times New Roman" w:cs="Times New Roman"/>
          <w:sz w:val="24"/>
          <w:szCs w:val="24"/>
        </w:rPr>
        <w:t xml:space="preserve"> zákona č. 461/2003 Z. z. o</w:t>
      </w:r>
      <w:r w:rsidR="009D1A0D">
        <w:rPr>
          <w:rFonts w:ascii="Times New Roman" w:hAnsi="Times New Roman" w:cs="Times New Roman"/>
          <w:sz w:val="24"/>
          <w:szCs w:val="24"/>
        </w:rPr>
        <w:t xml:space="preserve"> sociálnom poistení v znení neskorších predpisov (ďalej len „zákon č. 461/2003 Z. z.“) </w:t>
      </w: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9D1A0D" w:rsidRPr="009D1A0D">
        <w:rPr>
          <w:rFonts w:ascii="Times New Roman" w:hAnsi="Times New Roman" w:cs="Times New Roman"/>
          <w:sz w:val="24"/>
          <w:szCs w:val="24"/>
        </w:rPr>
        <w:t>verejnoprávna inštitúcia zriadená na výkon sociálneho poistenia</w:t>
      </w:r>
      <w:r>
        <w:rPr>
          <w:rFonts w:ascii="Times New Roman" w:hAnsi="Times New Roman" w:cs="Times New Roman"/>
          <w:sz w:val="24"/>
          <w:szCs w:val="24"/>
        </w:rPr>
        <w:t xml:space="preserve"> (ďalej len „SP“)</w:t>
      </w:r>
      <w:r w:rsidR="009D1A0D">
        <w:rPr>
          <w:rFonts w:ascii="Times New Roman" w:hAnsi="Times New Roman" w:cs="Times New Roman"/>
          <w:sz w:val="24"/>
          <w:szCs w:val="24"/>
        </w:rPr>
        <w:t>.</w:t>
      </w:r>
    </w:p>
    <w:p w14:paraId="69FFDBB9" w14:textId="77777777" w:rsidR="009D1A0D" w:rsidRDefault="006B2C79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186 ods. 2 zákona </w:t>
      </w:r>
      <w:r w:rsidR="009D1A0D">
        <w:rPr>
          <w:rFonts w:ascii="Times New Roman" w:hAnsi="Times New Roman" w:cs="Times New Roman"/>
          <w:sz w:val="24"/>
          <w:szCs w:val="24"/>
        </w:rPr>
        <w:t>č. 461/2003 Z. z.,</w:t>
      </w:r>
      <w:r w:rsidR="009D1A0D" w:rsidRPr="009D1A0D"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="009D1A0D">
        <w:rPr>
          <w:rFonts w:ascii="Trebuchet MS" w:hAnsi="Trebuchet MS"/>
          <w:sz w:val="20"/>
          <w:szCs w:val="20"/>
          <w:shd w:val="clear" w:color="auto" w:fill="FFFFFF"/>
        </w:rPr>
        <w:t>f</w:t>
      </w:r>
      <w:r w:rsidR="009D1A0D" w:rsidRPr="009D1A0D">
        <w:rPr>
          <w:rFonts w:ascii="Times New Roman" w:hAnsi="Times New Roman" w:cs="Times New Roman"/>
          <w:sz w:val="24"/>
          <w:szCs w:val="24"/>
        </w:rPr>
        <w:t xml:space="preserve">yzická osoba alebo právnická osoba môže organizačnej zložke </w:t>
      </w:r>
      <w:r w:rsidR="00E94727">
        <w:rPr>
          <w:rFonts w:ascii="Times New Roman" w:hAnsi="Times New Roman" w:cs="Times New Roman"/>
          <w:sz w:val="24"/>
          <w:szCs w:val="24"/>
        </w:rPr>
        <w:t>SP</w:t>
      </w:r>
      <w:r w:rsidR="009D1A0D" w:rsidRPr="009D1A0D">
        <w:rPr>
          <w:rFonts w:ascii="Times New Roman" w:hAnsi="Times New Roman" w:cs="Times New Roman"/>
          <w:sz w:val="24"/>
          <w:szCs w:val="24"/>
        </w:rPr>
        <w:t xml:space="preserve"> doručovať podanie aj elektronickými prostriedkami, ktoré umožňujú zachytenie obsahu právneho úkonu a určenie osoby, ktorá právny úkon urobila</w:t>
      </w:r>
      <w:r w:rsidR="009D1A0D">
        <w:rPr>
          <w:rFonts w:ascii="Times New Roman" w:hAnsi="Times New Roman" w:cs="Times New Roman"/>
          <w:sz w:val="24"/>
          <w:szCs w:val="24"/>
        </w:rPr>
        <w:t xml:space="preserve"> </w:t>
      </w:r>
      <w:r w:rsidR="009D1A0D" w:rsidRPr="009D1A0D">
        <w:rPr>
          <w:rFonts w:ascii="Times New Roman" w:hAnsi="Times New Roman" w:cs="Times New Roman"/>
          <w:sz w:val="24"/>
          <w:szCs w:val="24"/>
        </w:rPr>
        <w:t>na základe písomnej dohody so S</w:t>
      </w:r>
      <w:r w:rsidR="00E94727">
        <w:rPr>
          <w:rFonts w:ascii="Times New Roman" w:hAnsi="Times New Roman" w:cs="Times New Roman"/>
          <w:sz w:val="24"/>
          <w:szCs w:val="24"/>
        </w:rPr>
        <w:t>P</w:t>
      </w:r>
      <w:r w:rsidR="009D1A0D" w:rsidRPr="009D1A0D">
        <w:rPr>
          <w:rFonts w:ascii="Times New Roman" w:hAnsi="Times New Roman" w:cs="Times New Roman"/>
          <w:sz w:val="24"/>
          <w:szCs w:val="24"/>
        </w:rPr>
        <w:t xml:space="preserve"> alebo spôsobom určeným S</w:t>
      </w:r>
      <w:r w:rsidR="00E94727">
        <w:rPr>
          <w:rFonts w:ascii="Times New Roman" w:hAnsi="Times New Roman" w:cs="Times New Roman"/>
          <w:sz w:val="24"/>
          <w:szCs w:val="24"/>
        </w:rPr>
        <w:t>P</w:t>
      </w:r>
      <w:r w:rsidR="009D1A0D" w:rsidRPr="009D1A0D">
        <w:rPr>
          <w:rFonts w:ascii="Times New Roman" w:hAnsi="Times New Roman" w:cs="Times New Roman"/>
          <w:sz w:val="24"/>
          <w:szCs w:val="24"/>
        </w:rPr>
        <w:t>, ktorý zaručí zabezpečené využívanie elektronických služieb S</w:t>
      </w:r>
      <w:r w:rsidR="00E94727">
        <w:rPr>
          <w:rFonts w:ascii="Times New Roman" w:hAnsi="Times New Roman" w:cs="Times New Roman"/>
          <w:sz w:val="24"/>
          <w:szCs w:val="24"/>
        </w:rPr>
        <w:t>P</w:t>
      </w:r>
      <w:r w:rsidR="009D1A0D" w:rsidRPr="009D1A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D44BE" w14:textId="3F4323D8" w:rsidR="006B2C79" w:rsidRDefault="00C21CE7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B2C79">
        <w:rPr>
          <w:rFonts w:ascii="Times New Roman" w:hAnsi="Times New Roman" w:cs="Times New Roman"/>
          <w:sz w:val="24"/>
          <w:szCs w:val="24"/>
        </w:rPr>
        <w:t xml:space="preserve">ES SP </w:t>
      </w:r>
      <w:r w:rsidR="000D303C">
        <w:rPr>
          <w:rFonts w:ascii="Times New Roman" w:hAnsi="Times New Roman" w:cs="Times New Roman"/>
          <w:sz w:val="24"/>
          <w:szCs w:val="24"/>
        </w:rPr>
        <w:t>je š</w:t>
      </w:r>
      <w:r w:rsidR="000D303C" w:rsidRPr="000D303C">
        <w:rPr>
          <w:rFonts w:ascii="Times New Roman" w:hAnsi="Times New Roman" w:cs="Times New Roman"/>
          <w:sz w:val="24"/>
          <w:szCs w:val="24"/>
        </w:rPr>
        <w:t>pecializovaný portál</w:t>
      </w:r>
      <w:r w:rsidR="000D303C">
        <w:rPr>
          <w:rFonts w:ascii="Times New Roman" w:hAnsi="Times New Roman" w:cs="Times New Roman"/>
          <w:sz w:val="24"/>
          <w:szCs w:val="24"/>
        </w:rPr>
        <w:t>, teda</w:t>
      </w:r>
      <w:r w:rsidR="000D303C" w:rsidRPr="000D303C">
        <w:rPr>
          <w:rFonts w:ascii="Times New Roman" w:hAnsi="Times New Roman" w:cs="Times New Roman"/>
          <w:sz w:val="24"/>
          <w:szCs w:val="24"/>
        </w:rPr>
        <w:t xml:space="preserve"> informačný systém </w:t>
      </w:r>
      <w:r w:rsidR="000D303C">
        <w:rPr>
          <w:rFonts w:ascii="Times New Roman" w:hAnsi="Times New Roman" w:cs="Times New Roman"/>
          <w:sz w:val="24"/>
          <w:szCs w:val="24"/>
        </w:rPr>
        <w:t>SP</w:t>
      </w:r>
      <w:r w:rsidR="000D303C" w:rsidRPr="000D303C">
        <w:rPr>
          <w:rFonts w:ascii="Times New Roman" w:hAnsi="Times New Roman" w:cs="Times New Roman"/>
          <w:sz w:val="24"/>
          <w:szCs w:val="24"/>
        </w:rPr>
        <w:t>,</w:t>
      </w:r>
      <w:r w:rsidR="000D30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0D303C" w:rsidRPr="000D303C">
        <w:rPr>
          <w:rFonts w:ascii="Times New Roman" w:hAnsi="Times New Roman" w:cs="Times New Roman"/>
          <w:sz w:val="24"/>
          <w:szCs w:val="24"/>
        </w:rPr>
        <w:t xml:space="preserve">prostredníctvom ktorého je možné </w:t>
      </w:r>
      <w:r w:rsidR="000D303C">
        <w:rPr>
          <w:rFonts w:ascii="Times New Roman" w:hAnsi="Times New Roman" w:cs="Times New Roman"/>
          <w:sz w:val="24"/>
          <w:szCs w:val="24"/>
        </w:rPr>
        <w:t>komunikovať – podávať podania v jednotlivých elektronických službách SP</w:t>
      </w:r>
      <w:r w:rsidR="000D303C" w:rsidRPr="000D303C">
        <w:rPr>
          <w:rFonts w:ascii="Times New Roman" w:hAnsi="Times New Roman" w:cs="Times New Roman"/>
          <w:sz w:val="24"/>
          <w:szCs w:val="24"/>
        </w:rPr>
        <w:t xml:space="preserve"> elektronick</w:t>
      </w:r>
      <w:r w:rsidR="000D303C">
        <w:rPr>
          <w:rFonts w:ascii="Times New Roman" w:hAnsi="Times New Roman" w:cs="Times New Roman"/>
          <w:sz w:val="24"/>
          <w:szCs w:val="24"/>
        </w:rPr>
        <w:t>y</w:t>
      </w:r>
      <w:r w:rsidR="000D303C" w:rsidRPr="000D303C">
        <w:rPr>
          <w:rFonts w:ascii="Times New Roman" w:hAnsi="Times New Roman" w:cs="Times New Roman"/>
          <w:sz w:val="24"/>
          <w:szCs w:val="24"/>
        </w:rPr>
        <w:t xml:space="preserve"> prostredníctvom siete internet</w:t>
      </w:r>
      <w:r w:rsidR="000D303C">
        <w:rPr>
          <w:rFonts w:ascii="Times New Roman" w:hAnsi="Times New Roman" w:cs="Times New Roman"/>
          <w:sz w:val="24"/>
          <w:szCs w:val="24"/>
        </w:rPr>
        <w:t xml:space="preserve"> podľa § 5 ods. 3 zákona č. 305/2013 Z. z. o </w:t>
      </w:r>
      <w:r w:rsidR="000D303C" w:rsidRPr="000D303C">
        <w:rPr>
          <w:rFonts w:ascii="Times New Roman" w:hAnsi="Times New Roman" w:cs="Times New Roman"/>
          <w:sz w:val="24"/>
          <w:szCs w:val="24"/>
        </w:rPr>
        <w:t>elektronickej podobe výkonu pôsobnosti orgánov verejnej moci a o zmene a doplnení niektorých zákonov (zákon o e-</w:t>
      </w:r>
      <w:proofErr w:type="spellStart"/>
      <w:r w:rsidR="000D303C" w:rsidRPr="000D303C">
        <w:rPr>
          <w:rFonts w:ascii="Times New Roman" w:hAnsi="Times New Roman" w:cs="Times New Roman"/>
          <w:sz w:val="24"/>
          <w:szCs w:val="24"/>
        </w:rPr>
        <w:t>Governmente</w:t>
      </w:r>
      <w:proofErr w:type="spellEnd"/>
      <w:r w:rsidR="000D303C" w:rsidRPr="000D30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3228D9" w14:textId="0772436D" w:rsidR="00D30670" w:rsidRDefault="00AC677A" w:rsidP="009511FD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B2B</w:t>
      </w:r>
      <w:r w:rsidR="00495E10" w:rsidRPr="009511FD">
        <w:rPr>
          <w:rFonts w:ascii="Times New Roman" w:hAnsi="Times New Roman" w:cs="Times New Roman"/>
          <w:sz w:val="24"/>
          <w:szCs w:val="24"/>
        </w:rPr>
        <w:t xml:space="preserve"> je elektronická služba poskytovaná SP v rámci </w:t>
      </w:r>
      <w:r w:rsidR="001172B3" w:rsidRPr="009511FD">
        <w:rPr>
          <w:rFonts w:ascii="Times New Roman" w:hAnsi="Times New Roman" w:cs="Times New Roman"/>
          <w:sz w:val="24"/>
          <w:szCs w:val="24"/>
        </w:rPr>
        <w:t>S</w:t>
      </w:r>
      <w:r w:rsidR="00495E10" w:rsidRPr="009511FD">
        <w:rPr>
          <w:rFonts w:ascii="Times New Roman" w:hAnsi="Times New Roman" w:cs="Times New Roman"/>
          <w:sz w:val="24"/>
          <w:szCs w:val="24"/>
        </w:rPr>
        <w:t xml:space="preserve">ES SP, v rámci ktorej žiadateľ </w:t>
      </w:r>
      <w:r w:rsidR="009B67B8" w:rsidRPr="00150130">
        <w:rPr>
          <w:rFonts w:ascii="Times New Roman" w:hAnsi="Times New Roman" w:cs="Times New Roman"/>
          <w:sz w:val="24"/>
          <w:szCs w:val="24"/>
        </w:rPr>
        <w:t xml:space="preserve">prostredníctvom správcu prístupov </w:t>
      </w:r>
      <w:r w:rsidR="00495E10" w:rsidRPr="00150130">
        <w:rPr>
          <w:rFonts w:ascii="Times New Roman" w:hAnsi="Times New Roman" w:cs="Times New Roman"/>
          <w:sz w:val="24"/>
          <w:szCs w:val="24"/>
        </w:rPr>
        <w:t>získa prístup</w:t>
      </w:r>
      <w:r w:rsidR="009511FD" w:rsidRPr="00150130">
        <w:rPr>
          <w:rFonts w:ascii="Times New Roman" w:hAnsi="Times New Roman" w:cs="Times New Roman"/>
          <w:sz w:val="24"/>
          <w:szCs w:val="24"/>
        </w:rPr>
        <w:t xml:space="preserve"> </w:t>
      </w:r>
      <w:r w:rsidR="00150130">
        <w:rPr>
          <w:rFonts w:ascii="Times New Roman" w:hAnsi="Times New Roman" w:cs="Times New Roman"/>
          <w:sz w:val="24"/>
          <w:szCs w:val="24"/>
        </w:rPr>
        <w:t>na</w:t>
      </w:r>
      <w:r w:rsidR="009511FD" w:rsidRPr="00150130">
        <w:rPr>
          <w:rFonts w:ascii="Times New Roman" w:hAnsi="Times New Roman" w:cs="Times New Roman"/>
          <w:sz w:val="24"/>
          <w:szCs w:val="24"/>
        </w:rPr>
        <w:t xml:space="preserve"> komunikáciu priamym prepojením informačného systému </w:t>
      </w:r>
      <w:r w:rsidR="00150130">
        <w:rPr>
          <w:rFonts w:ascii="Times New Roman" w:hAnsi="Times New Roman" w:cs="Times New Roman"/>
          <w:sz w:val="24"/>
          <w:szCs w:val="24"/>
        </w:rPr>
        <w:t>odvádzateľa poistného</w:t>
      </w:r>
      <w:r w:rsidR="009511FD" w:rsidRPr="00150130">
        <w:rPr>
          <w:rFonts w:ascii="Times New Roman" w:hAnsi="Times New Roman" w:cs="Times New Roman"/>
          <w:sz w:val="24"/>
          <w:szCs w:val="24"/>
        </w:rPr>
        <w:t xml:space="preserve"> (ďalej len IS </w:t>
      </w:r>
      <w:r w:rsidR="00150130">
        <w:rPr>
          <w:rFonts w:ascii="Times New Roman" w:hAnsi="Times New Roman" w:cs="Times New Roman"/>
          <w:sz w:val="24"/>
          <w:szCs w:val="24"/>
        </w:rPr>
        <w:t>OP</w:t>
      </w:r>
      <w:r w:rsidR="009511FD" w:rsidRPr="00150130">
        <w:rPr>
          <w:rFonts w:ascii="Times New Roman" w:hAnsi="Times New Roman" w:cs="Times New Roman"/>
          <w:sz w:val="24"/>
          <w:szCs w:val="24"/>
        </w:rPr>
        <w:t xml:space="preserve">) s IS SP na báze </w:t>
      </w:r>
      <w:proofErr w:type="spellStart"/>
      <w:r w:rsidR="009511FD" w:rsidRPr="00150130">
        <w:rPr>
          <w:rFonts w:ascii="Times New Roman" w:hAnsi="Times New Roman" w:cs="Times New Roman"/>
          <w:sz w:val="24"/>
          <w:szCs w:val="24"/>
        </w:rPr>
        <w:t>restových</w:t>
      </w:r>
      <w:proofErr w:type="spellEnd"/>
      <w:r w:rsidR="009511FD" w:rsidRPr="00150130">
        <w:rPr>
          <w:rFonts w:ascii="Times New Roman" w:hAnsi="Times New Roman" w:cs="Times New Roman"/>
          <w:sz w:val="24"/>
          <w:szCs w:val="24"/>
        </w:rPr>
        <w:t xml:space="preserve"> služieb podľa štandardov </w:t>
      </w:r>
      <w:proofErr w:type="spellStart"/>
      <w:r w:rsidR="009511FD" w:rsidRPr="00150130">
        <w:rPr>
          <w:rFonts w:ascii="Times New Roman" w:hAnsi="Times New Roman" w:cs="Times New Roman"/>
          <w:sz w:val="24"/>
          <w:szCs w:val="24"/>
        </w:rPr>
        <w:t>OpenAPI</w:t>
      </w:r>
      <w:proofErr w:type="spellEnd"/>
      <w:r w:rsidR="009511FD" w:rsidRPr="00150130">
        <w:rPr>
          <w:rFonts w:ascii="Times New Roman" w:hAnsi="Times New Roman" w:cs="Times New Roman"/>
          <w:sz w:val="24"/>
          <w:szCs w:val="24"/>
        </w:rPr>
        <w:t xml:space="preserve"> s</w:t>
      </w:r>
      <w:r w:rsidR="009511FD">
        <w:rPr>
          <w:rFonts w:ascii="Times New Roman" w:hAnsi="Times New Roman" w:cs="Times New Roman"/>
          <w:sz w:val="24"/>
          <w:szCs w:val="24"/>
        </w:rPr>
        <w:t> </w:t>
      </w:r>
      <w:r w:rsidR="009511FD" w:rsidRPr="009511FD">
        <w:rPr>
          <w:rFonts w:ascii="Times New Roman" w:hAnsi="Times New Roman" w:cs="Times New Roman"/>
          <w:sz w:val="24"/>
          <w:szCs w:val="24"/>
        </w:rPr>
        <w:t>autorizovaným</w:t>
      </w:r>
      <w:r w:rsidR="009511FD">
        <w:rPr>
          <w:rFonts w:ascii="Times New Roman" w:hAnsi="Times New Roman" w:cs="Times New Roman"/>
          <w:sz w:val="24"/>
          <w:szCs w:val="24"/>
        </w:rPr>
        <w:t xml:space="preserve"> </w:t>
      </w:r>
      <w:r w:rsidR="009511FD" w:rsidRPr="009511FD">
        <w:rPr>
          <w:rFonts w:ascii="Times New Roman" w:hAnsi="Times New Roman" w:cs="Times New Roman"/>
          <w:sz w:val="24"/>
          <w:szCs w:val="24"/>
        </w:rPr>
        <w:t>prí</w:t>
      </w:r>
      <w:r w:rsidR="00150130">
        <w:rPr>
          <w:rFonts w:ascii="Times New Roman" w:hAnsi="Times New Roman" w:cs="Times New Roman"/>
          <w:sz w:val="24"/>
          <w:szCs w:val="24"/>
        </w:rPr>
        <w:t xml:space="preserve">stupom na báze štandardu </w:t>
      </w:r>
      <w:proofErr w:type="spellStart"/>
      <w:r w:rsidR="00150130">
        <w:rPr>
          <w:rFonts w:ascii="Times New Roman" w:hAnsi="Times New Roman" w:cs="Times New Roman"/>
          <w:sz w:val="24"/>
          <w:szCs w:val="24"/>
        </w:rPr>
        <w:t>OpenID</w:t>
      </w:r>
      <w:proofErr w:type="spellEnd"/>
      <w:r w:rsidR="00150130">
        <w:rPr>
          <w:rFonts w:ascii="Times New Roman" w:hAnsi="Times New Roman" w:cs="Times New Roman"/>
          <w:sz w:val="24"/>
          <w:szCs w:val="24"/>
        </w:rPr>
        <w:t xml:space="preserve">, </w:t>
      </w:r>
      <w:r w:rsidR="007343F1" w:rsidRPr="00150130">
        <w:rPr>
          <w:rFonts w:ascii="Times New Roman" w:hAnsi="Times New Roman" w:cs="Times New Roman"/>
          <w:sz w:val="24"/>
          <w:szCs w:val="24"/>
        </w:rPr>
        <w:t xml:space="preserve">tzn. určený pre aktivovanie priameho výkonu činností v mene odvádzateľa </w:t>
      </w:r>
      <w:r w:rsidR="00D30670">
        <w:rPr>
          <w:rFonts w:ascii="Times New Roman" w:hAnsi="Times New Roman" w:cs="Times New Roman"/>
          <w:sz w:val="24"/>
          <w:szCs w:val="24"/>
        </w:rPr>
        <w:t xml:space="preserve">poistného </w:t>
      </w:r>
      <w:r w:rsidR="007343F1" w:rsidRPr="00150130">
        <w:rPr>
          <w:rFonts w:ascii="Times New Roman" w:hAnsi="Times New Roman" w:cs="Times New Roman"/>
          <w:sz w:val="24"/>
          <w:szCs w:val="24"/>
        </w:rPr>
        <w:t xml:space="preserve">prostredníctvom tejto služby v informačnom systéme odvádzateľa poistného. </w:t>
      </w:r>
      <w:r w:rsidR="007343F1" w:rsidRPr="00150130">
        <w:rPr>
          <w:rFonts w:ascii="Times New Roman" w:hAnsi="Times New Roman" w:cs="Times New Roman"/>
          <w:sz w:val="24"/>
          <w:szCs w:val="24"/>
        </w:rPr>
        <w:br/>
        <w:t xml:space="preserve">Taktiež získa </w:t>
      </w:r>
      <w:r w:rsidR="009B67B8" w:rsidRPr="009511FD">
        <w:rPr>
          <w:rFonts w:ascii="Times New Roman" w:hAnsi="Times New Roman" w:cs="Times New Roman"/>
          <w:sz w:val="24"/>
          <w:szCs w:val="24"/>
        </w:rPr>
        <w:t xml:space="preserve">prostredníctvom správcu prístupov </w:t>
      </w:r>
      <w:r w:rsidR="007343F1" w:rsidRPr="009511FD">
        <w:rPr>
          <w:rFonts w:ascii="Times New Roman" w:hAnsi="Times New Roman" w:cs="Times New Roman"/>
          <w:sz w:val="24"/>
          <w:szCs w:val="24"/>
        </w:rPr>
        <w:t xml:space="preserve">prístup k možnosti splnomocniť, tzn. udeliť elektronické splnomocnenie na výkon činnosti v mene odvádzateľa poistného pre iný subjekt (napr. účtovnú firmu), ako aj takéto splnomocnenie odobrať, </w:t>
      </w:r>
      <w:r w:rsidR="00150130">
        <w:rPr>
          <w:rFonts w:ascii="Times New Roman" w:hAnsi="Times New Roman" w:cs="Times New Roman"/>
          <w:sz w:val="24"/>
          <w:szCs w:val="24"/>
        </w:rPr>
        <w:t>spolu s prehľadom splnomocnení.</w:t>
      </w:r>
      <w:r w:rsidR="00D30670">
        <w:rPr>
          <w:rFonts w:ascii="Times New Roman" w:hAnsi="Times New Roman" w:cs="Times New Roman"/>
          <w:sz w:val="24"/>
          <w:szCs w:val="24"/>
        </w:rPr>
        <w:t xml:space="preserve"> </w:t>
      </w:r>
      <w:r w:rsidR="007343F1" w:rsidRPr="009511FD">
        <w:rPr>
          <w:rFonts w:ascii="Times New Roman" w:hAnsi="Times New Roman" w:cs="Times New Roman"/>
          <w:sz w:val="24"/>
          <w:szCs w:val="24"/>
        </w:rPr>
        <w:t>Správca prístup</w:t>
      </w:r>
      <w:r w:rsidR="00D30670">
        <w:rPr>
          <w:rFonts w:ascii="Times New Roman" w:hAnsi="Times New Roman" w:cs="Times New Roman"/>
          <w:sz w:val="24"/>
          <w:szCs w:val="24"/>
        </w:rPr>
        <w:t>ov</w:t>
      </w:r>
      <w:r w:rsidR="007343F1" w:rsidRPr="009511FD">
        <w:rPr>
          <w:rFonts w:ascii="Times New Roman" w:hAnsi="Times New Roman" w:cs="Times New Roman"/>
          <w:sz w:val="24"/>
          <w:szCs w:val="24"/>
        </w:rPr>
        <w:t xml:space="preserve"> pridaním služby B2B nezíska priamy prístup k činnostiam v mene odvádzateľa poistného a prostredníctvom služby B2B nie je možné prostredníctvom správcu prístupov reálne vykonávať činnosti v mene odvádzateľa poistného, ako ani nie je možné údaje prehliadať.</w:t>
      </w:r>
    </w:p>
    <w:p w14:paraId="06C60171" w14:textId="2F13F6AE" w:rsidR="009B67B8" w:rsidRPr="00150130" w:rsidRDefault="00225906" w:rsidP="009511FD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 w:rsidRPr="009511FD">
        <w:rPr>
          <w:rFonts w:ascii="Times New Roman" w:hAnsi="Times New Roman" w:cs="Times New Roman"/>
          <w:sz w:val="24"/>
          <w:szCs w:val="24"/>
        </w:rPr>
        <w:t>Výkon</w:t>
      </w:r>
      <w:r w:rsidR="00D30670">
        <w:rPr>
          <w:rFonts w:ascii="Times New Roman" w:hAnsi="Times New Roman" w:cs="Times New Roman"/>
          <w:sz w:val="24"/>
          <w:szCs w:val="24"/>
        </w:rPr>
        <w:t>om</w:t>
      </w:r>
      <w:r w:rsidRPr="009511FD">
        <w:rPr>
          <w:rFonts w:ascii="Times New Roman" w:hAnsi="Times New Roman" w:cs="Times New Roman"/>
          <w:sz w:val="24"/>
          <w:szCs w:val="24"/>
        </w:rPr>
        <w:t xml:space="preserve"> činností v mene odvádzateľa </w:t>
      </w:r>
      <w:r w:rsidR="009B67B8" w:rsidRPr="009511FD">
        <w:rPr>
          <w:rFonts w:ascii="Times New Roman" w:hAnsi="Times New Roman" w:cs="Times New Roman"/>
          <w:sz w:val="24"/>
          <w:szCs w:val="24"/>
        </w:rPr>
        <w:t xml:space="preserve">poistného </w:t>
      </w:r>
      <w:r w:rsidRPr="00150130">
        <w:rPr>
          <w:rFonts w:ascii="Times New Roman" w:hAnsi="Times New Roman" w:cs="Times New Roman"/>
          <w:sz w:val="24"/>
          <w:szCs w:val="24"/>
        </w:rPr>
        <w:t>(vykonávaný v</w:t>
      </w:r>
      <w:r w:rsidR="00150130">
        <w:rPr>
          <w:rFonts w:ascii="Times New Roman" w:hAnsi="Times New Roman" w:cs="Times New Roman"/>
          <w:sz w:val="24"/>
          <w:szCs w:val="24"/>
        </w:rPr>
        <w:t> IS OP</w:t>
      </w:r>
      <w:r w:rsidRPr="00150130">
        <w:rPr>
          <w:rFonts w:ascii="Times New Roman" w:hAnsi="Times New Roman" w:cs="Times New Roman"/>
          <w:sz w:val="24"/>
          <w:szCs w:val="24"/>
        </w:rPr>
        <w:t xml:space="preserve"> alebo poverením iného subjektu na výkon činnosti) sa rozumie:</w:t>
      </w:r>
    </w:p>
    <w:p w14:paraId="5C8B38A2" w14:textId="77777777" w:rsidR="009634F4" w:rsidRDefault="00225906" w:rsidP="00A74602">
      <w:pPr>
        <w:pStyle w:val="Odsekzoznamu"/>
        <w:spacing w:after="10"/>
        <w:ind w:left="350" w:right="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získanie prehľadu </w:t>
      </w:r>
      <w:proofErr w:type="spellStart"/>
      <w:r>
        <w:rPr>
          <w:rFonts w:ascii="Times New Roman" w:hAnsi="Times New Roman" w:cs="Times New Roman"/>
          <w:sz w:val="24"/>
          <w:szCs w:val="24"/>
        </w:rPr>
        <w:t>ePN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zasielanie </w:t>
      </w:r>
      <w:r w:rsidR="009634F4" w:rsidRPr="009634F4">
        <w:rPr>
          <w:rFonts w:ascii="Times New Roman" w:hAnsi="Times New Roman" w:cs="Times New Roman"/>
          <w:sz w:val="24"/>
          <w:szCs w:val="24"/>
        </w:rPr>
        <w:t>elektronických formulárov na účely oznámenia informácií nevyhnutných k</w:t>
      </w:r>
      <w:r w:rsidR="009634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634F4" w:rsidRPr="009634F4">
        <w:rPr>
          <w:rFonts w:ascii="Times New Roman" w:hAnsi="Times New Roman" w:cs="Times New Roman"/>
          <w:sz w:val="24"/>
          <w:szCs w:val="24"/>
        </w:rPr>
        <w:t>ePN</w:t>
      </w:r>
      <w:proofErr w:type="spellEnd"/>
      <w:r w:rsidR="009634F4">
        <w:rPr>
          <w:rFonts w:ascii="Times New Roman" w:hAnsi="Times New Roman" w:cs="Times New Roman"/>
          <w:sz w:val="24"/>
          <w:szCs w:val="24"/>
        </w:rPr>
        <w:t>,</w:t>
      </w:r>
    </w:p>
    <w:p w14:paraId="183D4050" w14:textId="708B5441" w:rsidR="00495E10" w:rsidRDefault="00225906" w:rsidP="00A74602">
      <w:pPr>
        <w:pStyle w:val="Odsekzoznamu"/>
        <w:spacing w:after="10"/>
        <w:ind w:left="350" w:right="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zasielanie dokumentov: mesačných výkazov poistného a príspevkov, výkazu poistného a príspevkov, registračného listu fyzickej osoby, registračného listu zamestnávateľa, evidenčného listu dôchodkového poistenia ako aj získanie prehľadu zaslaných dokumentov.</w:t>
      </w:r>
      <w:r>
        <w:rPr>
          <w:rFonts w:ascii="Times New Roman" w:hAnsi="Times New Roman" w:cs="Times New Roman"/>
          <w:sz w:val="24"/>
          <w:szCs w:val="24"/>
        </w:rPr>
        <w:br/>
        <w:t xml:space="preserve">- získanie prehľadu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saldokonta</w:t>
      </w:r>
      <w:proofErr w:type="spellEnd"/>
      <w:r w:rsidR="00D30670">
        <w:rPr>
          <w:rFonts w:ascii="Times New Roman" w:hAnsi="Times New Roman" w:cs="Times New Roman"/>
          <w:sz w:val="24"/>
          <w:szCs w:val="24"/>
        </w:rPr>
        <w:t>.</w:t>
      </w:r>
    </w:p>
    <w:p w14:paraId="76A4A7AB" w14:textId="276BAA42" w:rsidR="004A6532" w:rsidRPr="0058083C" w:rsidRDefault="003D7A18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 w:rsidRPr="003D7A18">
        <w:rPr>
          <w:rFonts w:ascii="Times New Roman" w:hAnsi="Times New Roman" w:cs="Times New Roman"/>
          <w:sz w:val="24"/>
          <w:szCs w:val="24"/>
        </w:rPr>
        <w:t xml:space="preserve">Zoznam </w:t>
      </w:r>
      <w:r w:rsidR="003B7158">
        <w:rPr>
          <w:rFonts w:ascii="Times New Roman" w:hAnsi="Times New Roman" w:cs="Times New Roman"/>
          <w:sz w:val="24"/>
          <w:szCs w:val="24"/>
        </w:rPr>
        <w:t xml:space="preserve">ďalších </w:t>
      </w:r>
      <w:r w:rsidRPr="003D7A18">
        <w:rPr>
          <w:rFonts w:ascii="Times New Roman" w:hAnsi="Times New Roman" w:cs="Times New Roman"/>
          <w:sz w:val="24"/>
          <w:szCs w:val="24"/>
        </w:rPr>
        <w:t xml:space="preserve">elektronických služieb </w:t>
      </w:r>
      <w:r w:rsidR="003B7158">
        <w:rPr>
          <w:rFonts w:ascii="Times New Roman" w:hAnsi="Times New Roman" w:cs="Times New Roman"/>
          <w:sz w:val="24"/>
          <w:szCs w:val="24"/>
        </w:rPr>
        <w:t>SP</w:t>
      </w:r>
      <w:r w:rsidRPr="003D7A18">
        <w:rPr>
          <w:rFonts w:ascii="Times New Roman" w:hAnsi="Times New Roman" w:cs="Times New Roman"/>
          <w:sz w:val="24"/>
          <w:szCs w:val="24"/>
        </w:rPr>
        <w:t xml:space="preserve"> je zverejnený na internetovej stránke S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hyperlink r:id="rId7" w:history="1">
        <w:r w:rsidRPr="00BD73E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https://esluzby.socpoist.sk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A18">
        <w:rPr>
          <w:rFonts w:ascii="Times New Roman" w:hAnsi="Times New Roman" w:cs="Times New Roman"/>
          <w:sz w:val="24"/>
          <w:szCs w:val="24"/>
        </w:rPr>
        <w:t>a na informačnej tabuli príslušnej pobočky S</w:t>
      </w:r>
      <w:r>
        <w:rPr>
          <w:rFonts w:ascii="Times New Roman" w:hAnsi="Times New Roman" w:cs="Times New Roman"/>
          <w:sz w:val="24"/>
          <w:szCs w:val="24"/>
        </w:rPr>
        <w:t>P.</w:t>
      </w:r>
    </w:p>
    <w:p w14:paraId="25C153B8" w14:textId="2F1F499C" w:rsidR="003D7A18" w:rsidRDefault="00AF06D9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žiadateľa a p</w:t>
      </w:r>
      <w:r w:rsidR="003D7A18" w:rsidRPr="003D7A18">
        <w:rPr>
          <w:rFonts w:ascii="Times New Roman" w:hAnsi="Times New Roman" w:cs="Times New Roman"/>
          <w:sz w:val="24"/>
          <w:szCs w:val="24"/>
        </w:rPr>
        <w:t>ouž</w:t>
      </w:r>
      <w:r w:rsidR="003D7A18">
        <w:rPr>
          <w:rFonts w:ascii="Times New Roman" w:hAnsi="Times New Roman" w:cs="Times New Roman"/>
          <w:sz w:val="24"/>
          <w:szCs w:val="24"/>
        </w:rPr>
        <w:t>ívanie SES SP</w:t>
      </w:r>
      <w:r w:rsidR="003D7A18" w:rsidRPr="003D7A18">
        <w:rPr>
          <w:rFonts w:ascii="Times New Roman" w:hAnsi="Times New Roman" w:cs="Times New Roman"/>
          <w:sz w:val="24"/>
          <w:szCs w:val="24"/>
        </w:rPr>
        <w:t xml:space="preserve"> </w:t>
      </w:r>
      <w:r w:rsidR="00973944">
        <w:rPr>
          <w:rFonts w:ascii="Times New Roman" w:hAnsi="Times New Roman" w:cs="Times New Roman"/>
          <w:sz w:val="24"/>
          <w:szCs w:val="24"/>
        </w:rPr>
        <w:t xml:space="preserve">a elektronickej služby </w:t>
      </w:r>
      <w:r w:rsidR="00AC677A">
        <w:rPr>
          <w:rFonts w:ascii="Times New Roman" w:hAnsi="Times New Roman" w:cs="Times New Roman"/>
          <w:sz w:val="24"/>
          <w:szCs w:val="24"/>
        </w:rPr>
        <w:t>B2B</w:t>
      </w:r>
      <w:r w:rsidR="00973944">
        <w:rPr>
          <w:rFonts w:ascii="Times New Roman" w:hAnsi="Times New Roman" w:cs="Times New Roman"/>
          <w:sz w:val="24"/>
          <w:szCs w:val="24"/>
        </w:rPr>
        <w:t xml:space="preserve"> </w:t>
      </w:r>
      <w:r w:rsidR="003D7A18">
        <w:rPr>
          <w:rFonts w:ascii="Times New Roman" w:hAnsi="Times New Roman" w:cs="Times New Roman"/>
          <w:sz w:val="24"/>
          <w:szCs w:val="24"/>
        </w:rPr>
        <w:t xml:space="preserve">sa spravuje </w:t>
      </w:r>
      <w:r w:rsidR="003D7A18" w:rsidRPr="003D7A18">
        <w:rPr>
          <w:rFonts w:ascii="Times New Roman" w:hAnsi="Times New Roman" w:cs="Times New Roman"/>
          <w:sz w:val="24"/>
          <w:szCs w:val="24"/>
        </w:rPr>
        <w:t>„Podmienkami prístupu k</w:t>
      </w:r>
      <w:r w:rsidR="00D30670">
        <w:rPr>
          <w:rFonts w:ascii="Times New Roman" w:hAnsi="Times New Roman" w:cs="Times New Roman"/>
          <w:sz w:val="24"/>
          <w:szCs w:val="24"/>
        </w:rPr>
        <w:t> B2B</w:t>
      </w:r>
      <w:r w:rsidR="003D7A18" w:rsidRPr="003D7A18">
        <w:rPr>
          <w:rFonts w:ascii="Times New Roman" w:hAnsi="Times New Roman" w:cs="Times New Roman"/>
          <w:sz w:val="24"/>
          <w:szCs w:val="24"/>
        </w:rPr>
        <w:t xml:space="preserve">“ (ďalej len „podmienky“), ktoré tvoria prílohu k tejto </w:t>
      </w:r>
      <w:r>
        <w:rPr>
          <w:rFonts w:ascii="Times New Roman" w:hAnsi="Times New Roman" w:cs="Times New Roman"/>
          <w:sz w:val="24"/>
          <w:szCs w:val="24"/>
        </w:rPr>
        <w:t xml:space="preserve">žiadosti. Žiadateľ </w:t>
      </w:r>
      <w:r w:rsidR="004A6532">
        <w:rPr>
          <w:rFonts w:ascii="Times New Roman" w:hAnsi="Times New Roman" w:cs="Times New Roman"/>
          <w:sz w:val="24"/>
          <w:szCs w:val="24"/>
        </w:rPr>
        <w:t>podaním žiadosti</w:t>
      </w:r>
      <w:r w:rsidR="00D30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vyhlasuje, že sa s týmito podmienkami oboznámil a </w:t>
      </w:r>
      <w:r w:rsidR="003D7A18" w:rsidRPr="003D7A18">
        <w:rPr>
          <w:rFonts w:ascii="Times New Roman" w:hAnsi="Times New Roman" w:cs="Times New Roman"/>
          <w:sz w:val="24"/>
          <w:szCs w:val="24"/>
        </w:rPr>
        <w:t>akcept</w:t>
      </w:r>
      <w:r>
        <w:rPr>
          <w:rFonts w:ascii="Times New Roman" w:hAnsi="Times New Roman" w:cs="Times New Roman"/>
          <w:sz w:val="24"/>
          <w:szCs w:val="24"/>
        </w:rPr>
        <w:t xml:space="preserve">uje ich. Bez akceptácie podmienok nie je možné prístup do SES SP </w:t>
      </w:r>
      <w:r w:rsidR="00973944">
        <w:rPr>
          <w:rFonts w:ascii="Times New Roman" w:hAnsi="Times New Roman" w:cs="Times New Roman"/>
          <w:sz w:val="24"/>
          <w:szCs w:val="24"/>
        </w:rPr>
        <w:t xml:space="preserve">a aktiváciu </w:t>
      </w:r>
      <w:r w:rsidR="00AC677A">
        <w:rPr>
          <w:rFonts w:ascii="Times New Roman" w:hAnsi="Times New Roman" w:cs="Times New Roman"/>
          <w:sz w:val="24"/>
          <w:szCs w:val="24"/>
        </w:rPr>
        <w:t>B2B</w:t>
      </w:r>
      <w:r w:rsidR="00973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vytvoriť.</w:t>
      </w:r>
    </w:p>
    <w:p w14:paraId="2C6D84F5" w14:textId="77777777" w:rsidR="003F2552" w:rsidRDefault="003F2552" w:rsidP="00BE382F">
      <w:pPr>
        <w:pStyle w:val="Odsekzoznamu"/>
        <w:spacing w:after="10"/>
        <w:ind w:left="350" w:right="4" w:firstLine="0"/>
        <w:rPr>
          <w:rFonts w:ascii="Times New Roman" w:hAnsi="Times New Roman" w:cs="Times New Roman"/>
          <w:sz w:val="24"/>
          <w:szCs w:val="24"/>
        </w:rPr>
      </w:pPr>
    </w:p>
    <w:p w14:paraId="3FF32BAB" w14:textId="143F12C5" w:rsidR="00AF06D9" w:rsidRDefault="00AF06D9" w:rsidP="00BE382F">
      <w:pPr>
        <w:pStyle w:val="Odsekzoznamu"/>
        <w:spacing w:after="10"/>
        <w:ind w:left="350" w:right="4" w:firstLine="0"/>
        <w:rPr>
          <w:rFonts w:ascii="Times New Roman" w:hAnsi="Times New Roman" w:cs="Times New Roman"/>
          <w:sz w:val="22"/>
        </w:rPr>
      </w:pPr>
      <w:r w:rsidRPr="004A6532">
        <w:rPr>
          <w:rFonts w:ascii="Times New Roman" w:hAnsi="Times New Roman" w:cs="Times New Roman"/>
          <w:sz w:val="22"/>
        </w:rPr>
        <w:t>󠄽súhlasím s podmienkami prístupu k elektronickej službe</w:t>
      </w:r>
      <w:r w:rsidR="00D30670">
        <w:rPr>
          <w:rFonts w:ascii="Times New Roman" w:hAnsi="Times New Roman" w:cs="Times New Roman"/>
          <w:sz w:val="22"/>
        </w:rPr>
        <w:t>,</w:t>
      </w:r>
      <w:r w:rsidR="004A6532" w:rsidRPr="004A6532">
        <w:rPr>
          <w:rFonts w:ascii="Times New Roman" w:hAnsi="Times New Roman" w:cs="Times New Roman"/>
          <w:sz w:val="22"/>
        </w:rPr>
        <w:t xml:space="preserve"> s ktorými som sa oboznámil/a</w:t>
      </w:r>
      <w:r w:rsidRPr="004A6532">
        <w:rPr>
          <w:rFonts w:ascii="Times New Roman" w:hAnsi="Times New Roman" w:cs="Times New Roman"/>
          <w:sz w:val="22"/>
        </w:rPr>
        <w:t>.</w:t>
      </w:r>
    </w:p>
    <w:p w14:paraId="72D2F5DD" w14:textId="77777777" w:rsidR="003F2552" w:rsidRPr="004A6532" w:rsidRDefault="003F2552" w:rsidP="00BE382F">
      <w:pPr>
        <w:pStyle w:val="Odsekzoznamu"/>
        <w:spacing w:after="10"/>
        <w:ind w:left="350" w:right="4" w:firstLine="0"/>
        <w:rPr>
          <w:rFonts w:ascii="Times New Roman" w:hAnsi="Times New Roman" w:cs="Times New Roman"/>
          <w:sz w:val="22"/>
        </w:rPr>
      </w:pPr>
    </w:p>
    <w:p w14:paraId="6EDF0CD2" w14:textId="5CA2FA47" w:rsidR="006B2C79" w:rsidRDefault="00AF06D9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berie na vedomie a súhlasí, že SP si vyhradzuje právo z vecných alebo prevádzkových dôvodov jednostranne meniť podmienky</w:t>
      </w:r>
      <w:r w:rsidR="006B2C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 zmenu podmienok zverejní na internetovej stránke SP </w:t>
      </w:r>
      <w:hyperlink r:id="rId8" w:history="1">
        <w:r w:rsidRPr="00AF06D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https://esluzby.socpoist.sk</w:t>
        </w:r>
      </w:hyperlink>
      <w:r w:rsidRPr="00AF06D9">
        <w:rPr>
          <w:rFonts w:ascii="Times New Roman" w:hAnsi="Times New Roman" w:cs="Times New Roman"/>
          <w:sz w:val="24"/>
          <w:szCs w:val="24"/>
        </w:rPr>
        <w:t xml:space="preserve">  a na informačnej tabuli príslušnej pobočky SP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7EF56" w14:textId="461F54D5" w:rsidR="00E34DE8" w:rsidRDefault="0048375B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47278">
        <w:rPr>
          <w:rFonts w:ascii="Times New Roman" w:hAnsi="Times New Roman" w:cs="Times New Roman"/>
          <w:sz w:val="24"/>
          <w:szCs w:val="24"/>
        </w:rPr>
        <w:t xml:space="preserve">o zriadení </w:t>
      </w:r>
      <w:r w:rsidR="00343E11">
        <w:rPr>
          <w:rFonts w:ascii="Times New Roman" w:hAnsi="Times New Roman" w:cs="Times New Roman"/>
          <w:sz w:val="24"/>
          <w:szCs w:val="24"/>
        </w:rPr>
        <w:t>účtu</w:t>
      </w:r>
      <w:r w:rsidR="00C47278">
        <w:rPr>
          <w:rFonts w:ascii="Times New Roman" w:hAnsi="Times New Roman" w:cs="Times New Roman"/>
          <w:sz w:val="24"/>
          <w:szCs w:val="24"/>
        </w:rPr>
        <w:t xml:space="preserve"> budú žiadateľovi </w:t>
      </w:r>
      <w:r w:rsidR="00E34DE8">
        <w:rPr>
          <w:rFonts w:ascii="Times New Roman" w:hAnsi="Times New Roman" w:cs="Times New Roman"/>
          <w:sz w:val="24"/>
          <w:szCs w:val="24"/>
        </w:rPr>
        <w:t xml:space="preserve">poskytnuté </w:t>
      </w:r>
      <w:r w:rsidR="00C47278">
        <w:rPr>
          <w:rFonts w:ascii="Times New Roman" w:hAnsi="Times New Roman" w:cs="Times New Roman"/>
          <w:sz w:val="24"/>
          <w:szCs w:val="24"/>
        </w:rPr>
        <w:t xml:space="preserve">prihlasovacie údaje a ďalšie inštrukcie na aktiváciu </w:t>
      </w:r>
      <w:r w:rsidR="00936A81">
        <w:rPr>
          <w:rFonts w:ascii="Times New Roman" w:hAnsi="Times New Roman" w:cs="Times New Roman"/>
          <w:sz w:val="24"/>
          <w:szCs w:val="24"/>
        </w:rPr>
        <w:t>prístupu</w:t>
      </w:r>
      <w:r w:rsidR="001172B3" w:rsidRPr="001172B3">
        <w:t xml:space="preserve"> </w:t>
      </w:r>
      <w:r w:rsidR="001172B3" w:rsidRPr="00C2085E">
        <w:rPr>
          <w:rFonts w:ascii="Times New Roman" w:hAnsi="Times New Roman" w:cs="Times New Roman"/>
          <w:sz w:val="24"/>
          <w:szCs w:val="24"/>
        </w:rPr>
        <w:t>do</w:t>
      </w:r>
      <w:r w:rsidR="001172B3">
        <w:t xml:space="preserve"> </w:t>
      </w:r>
      <w:r w:rsidR="001172B3" w:rsidRPr="001172B3">
        <w:rPr>
          <w:rFonts w:ascii="Times New Roman" w:hAnsi="Times New Roman" w:cs="Times New Roman"/>
          <w:sz w:val="24"/>
          <w:szCs w:val="24"/>
        </w:rPr>
        <w:t xml:space="preserve">elektronickej služby </w:t>
      </w:r>
      <w:r w:rsidR="00AC677A">
        <w:rPr>
          <w:rFonts w:ascii="Times New Roman" w:hAnsi="Times New Roman" w:cs="Times New Roman"/>
          <w:sz w:val="24"/>
          <w:szCs w:val="24"/>
        </w:rPr>
        <w:t>B2B</w:t>
      </w:r>
      <w:r w:rsidR="00C47278">
        <w:rPr>
          <w:rFonts w:ascii="Times New Roman" w:hAnsi="Times New Roman" w:cs="Times New Roman"/>
          <w:sz w:val="24"/>
          <w:szCs w:val="24"/>
        </w:rPr>
        <w:t>.</w:t>
      </w:r>
    </w:p>
    <w:p w14:paraId="00335893" w14:textId="53256076" w:rsidR="00E34DE8" w:rsidRPr="0058083C" w:rsidRDefault="001172B3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si vyberá nasledovný s</w:t>
      </w:r>
      <w:r w:rsidR="00E34DE8">
        <w:rPr>
          <w:rFonts w:ascii="Times New Roman" w:hAnsi="Times New Roman" w:cs="Times New Roman"/>
          <w:sz w:val="24"/>
          <w:szCs w:val="24"/>
        </w:rPr>
        <w:t>pôsob aktivácie prístupu:</w:t>
      </w:r>
      <w:r w:rsidR="00E34DE8" w:rsidRPr="0058083C">
        <w:rPr>
          <w:rFonts w:ascii="Times New Roman" w:hAnsi="Times New Roman" w:cs="Times New Roman"/>
          <w:sz w:val="24"/>
          <w:szCs w:val="24"/>
        </w:rPr>
        <w:t> </w:t>
      </w:r>
    </w:p>
    <w:p w14:paraId="4CD9A8EA" w14:textId="375818F6" w:rsidR="00E34DE8" w:rsidRPr="002061A7" w:rsidRDefault="00E34DE8" w:rsidP="00BE382F">
      <w:pPr>
        <w:pStyle w:val="Odsekzoznamu"/>
        <w:spacing w:after="10"/>
        <w:ind w:left="350" w:right="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󠄽 prostredníctvom </w:t>
      </w:r>
      <w:r w:rsidR="00402B94" w:rsidRPr="00402B94">
        <w:rPr>
          <w:rFonts w:ascii="Times New Roman" w:hAnsi="Times New Roman" w:cs="Times New Roman"/>
          <w:b/>
          <w:sz w:val="24"/>
          <w:szCs w:val="24"/>
        </w:rPr>
        <w:t>mena, hesla a aplikácie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5531E49C" w14:textId="2AAF3665" w:rsidR="00E34DE8" w:rsidRDefault="00E34DE8" w:rsidP="00BE382F">
      <w:pPr>
        <w:pStyle w:val="Odsekzoznamu"/>
        <w:spacing w:after="10"/>
        <w:ind w:left="350" w:right="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󠄽 prostredníctvom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eID</w:t>
      </w:r>
      <w:proofErr w:type="spellEnd"/>
      <w:r w:rsidR="001172B3">
        <w:rPr>
          <w:rFonts w:ascii="Times New Roman" w:hAnsi="Times New Roman" w:cs="Times New Roman"/>
          <w:b/>
          <w:sz w:val="24"/>
          <w:szCs w:val="24"/>
        </w:rPr>
        <w:t>*</w:t>
      </w:r>
    </w:p>
    <w:p w14:paraId="40AB2190" w14:textId="1593F1E7" w:rsidR="00E34DE8" w:rsidRPr="0058083C" w:rsidRDefault="001172B3" w:rsidP="00BE382F">
      <w:pPr>
        <w:pStyle w:val="Odsekzoznamu"/>
        <w:spacing w:after="10"/>
        <w:ind w:left="350" w:right="4" w:firstLine="0"/>
        <w:rPr>
          <w:rFonts w:ascii="Times New Roman" w:hAnsi="Times New Roman" w:cs="Times New Roman"/>
          <w:sz w:val="16"/>
          <w:szCs w:val="16"/>
        </w:rPr>
      </w:pPr>
      <w:r w:rsidRPr="0058083C">
        <w:rPr>
          <w:rFonts w:ascii="Times New Roman" w:hAnsi="Times New Roman" w:cs="Times New Roman"/>
          <w:sz w:val="16"/>
          <w:szCs w:val="16"/>
        </w:rPr>
        <w:t>*- krížikom vyznačiť požiadavku</w:t>
      </w:r>
    </w:p>
    <w:p w14:paraId="7DFBBBFD" w14:textId="0FCD1240" w:rsidR="00AF06D9" w:rsidRDefault="00AF06D9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</w:t>
      </w:r>
      <w:r w:rsidR="004A6532">
        <w:rPr>
          <w:rFonts w:ascii="Times New Roman" w:hAnsi="Times New Roman" w:cs="Times New Roman"/>
          <w:sz w:val="24"/>
          <w:szCs w:val="24"/>
        </w:rPr>
        <w:t>podaním žiadosti</w:t>
      </w:r>
      <w:r>
        <w:rPr>
          <w:rFonts w:ascii="Times New Roman" w:hAnsi="Times New Roman" w:cs="Times New Roman"/>
          <w:sz w:val="24"/>
          <w:szCs w:val="24"/>
        </w:rPr>
        <w:t xml:space="preserve"> súhlasí so spracúvaním všetkých jeho osobných údajov </w:t>
      </w:r>
      <w:r w:rsidR="005952C1">
        <w:rPr>
          <w:rFonts w:ascii="Times New Roman" w:hAnsi="Times New Roman" w:cs="Times New Roman"/>
          <w:sz w:val="24"/>
          <w:szCs w:val="24"/>
        </w:rPr>
        <w:t xml:space="preserve">ako aj údajov o odvádzateľovi poistného </w:t>
      </w:r>
      <w:r w:rsidR="00D30670">
        <w:rPr>
          <w:rFonts w:ascii="Times New Roman" w:hAnsi="Times New Roman" w:cs="Times New Roman"/>
          <w:sz w:val="24"/>
          <w:szCs w:val="24"/>
        </w:rPr>
        <w:t xml:space="preserve">a správcovi prístupov </w:t>
      </w:r>
      <w:r>
        <w:rPr>
          <w:rFonts w:ascii="Times New Roman" w:hAnsi="Times New Roman" w:cs="Times New Roman"/>
          <w:sz w:val="24"/>
          <w:szCs w:val="24"/>
        </w:rPr>
        <w:t>vyžadovaných v tejto žiadosti na účely zriadenia prístup</w:t>
      </w:r>
      <w:r w:rsidR="00936A8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172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 SP</w:t>
      </w:r>
      <w:r w:rsidR="009030CA">
        <w:rPr>
          <w:rFonts w:ascii="Times New Roman" w:hAnsi="Times New Roman" w:cs="Times New Roman"/>
          <w:sz w:val="24"/>
          <w:szCs w:val="24"/>
        </w:rPr>
        <w:t xml:space="preserve"> </w:t>
      </w:r>
      <w:r w:rsidR="00936A81">
        <w:rPr>
          <w:rFonts w:ascii="Times New Roman" w:hAnsi="Times New Roman" w:cs="Times New Roman"/>
          <w:sz w:val="24"/>
          <w:szCs w:val="24"/>
        </w:rPr>
        <w:t xml:space="preserve">a aktiváciu </w:t>
      </w:r>
      <w:r w:rsidR="005952C1">
        <w:rPr>
          <w:rFonts w:ascii="Times New Roman" w:hAnsi="Times New Roman" w:cs="Times New Roman"/>
          <w:sz w:val="24"/>
          <w:szCs w:val="24"/>
        </w:rPr>
        <w:t>B2B</w:t>
      </w:r>
      <w:r w:rsidR="00936A81">
        <w:rPr>
          <w:rFonts w:ascii="Times New Roman" w:hAnsi="Times New Roman" w:cs="Times New Roman"/>
          <w:sz w:val="24"/>
          <w:szCs w:val="24"/>
        </w:rPr>
        <w:t xml:space="preserve"> </w:t>
      </w:r>
      <w:r w:rsidR="009030CA">
        <w:rPr>
          <w:rFonts w:ascii="Times New Roman" w:hAnsi="Times New Roman" w:cs="Times New Roman"/>
          <w:sz w:val="24"/>
          <w:szCs w:val="24"/>
        </w:rPr>
        <w:t>zo strany SP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386">
        <w:rPr>
          <w:rFonts w:ascii="Times New Roman" w:hAnsi="Times New Roman" w:cs="Times New Roman"/>
          <w:sz w:val="24"/>
          <w:szCs w:val="24"/>
        </w:rPr>
        <w:t xml:space="preserve"> Súhlas udeľuje na dobu </w:t>
      </w:r>
      <w:r w:rsidR="009030CA" w:rsidRPr="009030CA">
        <w:rPr>
          <w:rFonts w:ascii="Times New Roman" w:hAnsi="Times New Roman" w:cs="Times New Roman"/>
          <w:sz w:val="24"/>
          <w:szCs w:val="24"/>
        </w:rPr>
        <w:t>trvania platnosti prístupu k</w:t>
      </w:r>
      <w:r w:rsidR="009030CA">
        <w:rPr>
          <w:rFonts w:ascii="Times New Roman" w:hAnsi="Times New Roman" w:cs="Times New Roman"/>
          <w:sz w:val="24"/>
          <w:szCs w:val="24"/>
        </w:rPr>
        <w:t> </w:t>
      </w:r>
      <w:r w:rsidR="00C21CE7">
        <w:rPr>
          <w:rFonts w:ascii="Times New Roman" w:hAnsi="Times New Roman" w:cs="Times New Roman"/>
          <w:sz w:val="24"/>
          <w:szCs w:val="24"/>
        </w:rPr>
        <w:t>S</w:t>
      </w:r>
      <w:r w:rsidR="009030CA">
        <w:rPr>
          <w:rFonts w:ascii="Times New Roman" w:hAnsi="Times New Roman" w:cs="Times New Roman"/>
          <w:sz w:val="24"/>
          <w:szCs w:val="24"/>
        </w:rPr>
        <w:t>ES SP</w:t>
      </w:r>
      <w:r w:rsidR="009030CA" w:rsidRPr="009030CA">
        <w:rPr>
          <w:rFonts w:ascii="Times New Roman" w:hAnsi="Times New Roman" w:cs="Times New Roman"/>
          <w:sz w:val="24"/>
          <w:szCs w:val="24"/>
        </w:rPr>
        <w:t xml:space="preserve"> </w:t>
      </w:r>
      <w:r w:rsidR="00CB3386" w:rsidRPr="00CB3386">
        <w:rPr>
          <w:rFonts w:ascii="Times New Roman" w:hAnsi="Times New Roman" w:cs="Times New Roman"/>
          <w:sz w:val="24"/>
          <w:szCs w:val="24"/>
        </w:rPr>
        <w:t>s možnosťou odvolať udelený súhlas iba v tom prípade, že sa osobné údaje použijú na iný ako uvedený účel</w:t>
      </w:r>
      <w:r w:rsidR="009030CA">
        <w:rPr>
          <w:rFonts w:ascii="Times New Roman" w:hAnsi="Times New Roman" w:cs="Times New Roman"/>
          <w:sz w:val="24"/>
          <w:szCs w:val="24"/>
        </w:rPr>
        <w:t xml:space="preserve"> a to spôsobom, ktorým bol súhlas udelený</w:t>
      </w:r>
      <w:r w:rsidR="004B19FC">
        <w:rPr>
          <w:rFonts w:ascii="Times New Roman" w:hAnsi="Times New Roman" w:cs="Times New Roman"/>
          <w:sz w:val="24"/>
          <w:szCs w:val="24"/>
        </w:rPr>
        <w:t>.</w:t>
      </w:r>
      <w:r w:rsidR="009030CA" w:rsidRPr="009030CA">
        <w:rPr>
          <w:rFonts w:ascii="Arial" w:eastAsia="Arial" w:hAnsi="Arial" w:cs="Arial"/>
          <w:color w:val="auto"/>
          <w:sz w:val="22"/>
          <w:lang w:eastAsia="en-US"/>
        </w:rPr>
        <w:t xml:space="preserve"> </w:t>
      </w:r>
      <w:r w:rsidR="009030CA" w:rsidRPr="009030CA">
        <w:rPr>
          <w:rFonts w:ascii="Times New Roman" w:hAnsi="Times New Roman" w:cs="Times New Roman"/>
          <w:sz w:val="24"/>
          <w:szCs w:val="24"/>
        </w:rPr>
        <w:t>Odvolanie súhlasu nemá vplyv na zákonnosť spracúvania vychádzajúceho zo súhlasu pred jeho odvolaním</w:t>
      </w:r>
      <w:r w:rsidR="009030CA">
        <w:rPr>
          <w:rFonts w:ascii="Times New Roman" w:hAnsi="Times New Roman" w:cs="Times New Roman"/>
          <w:sz w:val="24"/>
          <w:szCs w:val="24"/>
        </w:rPr>
        <w:t>.</w:t>
      </w:r>
    </w:p>
    <w:p w14:paraId="3D67C1BC" w14:textId="06663BA6" w:rsidR="006B2C79" w:rsidRDefault="00AF06D9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berie na vedomie, že SP spracúva osobné údaje v </w:t>
      </w:r>
      <w:r w:rsidR="00C21C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ES SP v zmysle </w:t>
      </w:r>
      <w:r w:rsidR="00215E63">
        <w:rPr>
          <w:rFonts w:ascii="Times New Roman" w:hAnsi="Times New Roman" w:cs="Times New Roman"/>
          <w:sz w:val="24"/>
          <w:szCs w:val="24"/>
        </w:rPr>
        <w:t>čl. 6 ods. 1 písm. c)</w:t>
      </w:r>
      <w:r w:rsidR="00462924" w:rsidRPr="00462924">
        <w:rPr>
          <w:rFonts w:ascii="Arial" w:eastAsia="Times New Roman" w:hAnsi="Arial" w:cs="Arial"/>
          <w:color w:val="auto"/>
          <w:sz w:val="22"/>
        </w:rPr>
        <w:t xml:space="preserve"> </w:t>
      </w:r>
      <w:r w:rsidR="00462924" w:rsidRPr="00462924">
        <w:rPr>
          <w:rFonts w:ascii="Times New Roman" w:hAnsi="Times New Roman" w:cs="Times New Roman"/>
          <w:sz w:val="24"/>
          <w:szCs w:val="24"/>
        </w:rPr>
        <w:t xml:space="preserve">Nariadenia Európskeho parlamentu a Rady (EÚ) 2016/679 z 27. apríla 2016 o ochrane fyzických osôb pri spracúvaní osobných údajov a o voľnom pohybe takýchto údajov, ktorým sa zrušuje smernica 95/46/ES (všeobecné nariadenie o ochrane údajov) (GDPR) a </w:t>
      </w:r>
      <w:r w:rsidR="00683F02">
        <w:rPr>
          <w:rFonts w:ascii="Times New Roman" w:hAnsi="Times New Roman" w:cs="Times New Roman"/>
          <w:sz w:val="24"/>
          <w:szCs w:val="24"/>
        </w:rPr>
        <w:t xml:space="preserve">§ 13 ods. 1 písm. c) </w:t>
      </w:r>
      <w:r w:rsidR="00462924" w:rsidRPr="00462924">
        <w:rPr>
          <w:rFonts w:ascii="Times New Roman" w:hAnsi="Times New Roman" w:cs="Times New Roman"/>
          <w:sz w:val="24"/>
          <w:szCs w:val="24"/>
        </w:rPr>
        <w:t>zákona č. 18/2018 Z. z. o ochrane osobných údajov a o zmene a doplnení niektorých zákonov</w:t>
      </w:r>
      <w:r w:rsidR="004A6532">
        <w:rPr>
          <w:rFonts w:ascii="Times New Roman" w:hAnsi="Times New Roman" w:cs="Times New Roman"/>
          <w:sz w:val="24"/>
          <w:szCs w:val="24"/>
        </w:rPr>
        <w:t>, teda na základe osobitného predpisu, ktorým je zákon č. 461/2003 Z. z. na účely výkonu sociálneho poistenia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0CA">
        <w:rPr>
          <w:rFonts w:ascii="Times New Roman" w:hAnsi="Times New Roman" w:cs="Times New Roman"/>
          <w:sz w:val="24"/>
          <w:szCs w:val="24"/>
        </w:rPr>
        <w:t xml:space="preserve">Žiadateľ bol poučený o svojich právach dotknutej osoby. </w:t>
      </w:r>
      <w:r w:rsidR="00A5186D" w:rsidRPr="00A5186D">
        <w:rPr>
          <w:rFonts w:ascii="Times New Roman" w:hAnsi="Times New Roman" w:cs="Times New Roman"/>
          <w:sz w:val="24"/>
          <w:szCs w:val="24"/>
        </w:rPr>
        <w:t xml:space="preserve">Ďalšie informácie o spracúvaní osobných údajov </w:t>
      </w:r>
      <w:r w:rsidR="00A5186D">
        <w:rPr>
          <w:rFonts w:ascii="Times New Roman" w:hAnsi="Times New Roman" w:cs="Times New Roman"/>
          <w:sz w:val="24"/>
          <w:szCs w:val="24"/>
        </w:rPr>
        <w:t xml:space="preserve">sú uvedené na </w:t>
      </w:r>
      <w:hyperlink r:id="rId9" w:history="1">
        <w:r w:rsidR="000F394D" w:rsidRPr="00937CC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https://www.socpoist.sk/ochrana-osobnych-udajov--</w:t>
        </w:r>
        <w:proofErr w:type="spellStart"/>
        <w:r w:rsidR="000F394D" w:rsidRPr="00937CC7">
          <w:rPr>
            <w:rStyle w:val="Hypertextovprepojenie"/>
            <w:rFonts w:ascii="Times New Roman" w:hAnsi="Times New Roman" w:cs="Times New Roman"/>
            <w:sz w:val="24"/>
            <w:szCs w:val="24"/>
          </w:rPr>
          <w:t>gdpr</w:t>
        </w:r>
        <w:proofErr w:type="spellEnd"/>
        <w:r w:rsidR="000F394D" w:rsidRPr="00937CC7">
          <w:rPr>
            <w:rStyle w:val="Hypertextovprepojenie"/>
            <w:rFonts w:ascii="Times New Roman" w:hAnsi="Times New Roman" w:cs="Times New Roman"/>
            <w:sz w:val="24"/>
            <w:szCs w:val="24"/>
          </w:rPr>
          <w:t>-/66057s</w:t>
        </w:r>
      </w:hyperlink>
      <w:r w:rsidR="000F3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0067F" w14:textId="5E57A31D" w:rsidR="00A5186D" w:rsidRDefault="00842534" w:rsidP="00BE382F">
      <w:pPr>
        <w:pStyle w:val="Odsekzoznamu"/>
        <w:numPr>
          <w:ilvl w:val="0"/>
          <w:numId w:val="7"/>
        </w:num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vyhlasuje, že </w:t>
      </w:r>
      <w:r w:rsidR="00D30670">
        <w:rPr>
          <w:rFonts w:ascii="Times New Roman" w:hAnsi="Times New Roman" w:cs="Times New Roman"/>
          <w:sz w:val="24"/>
          <w:szCs w:val="24"/>
        </w:rPr>
        <w:t xml:space="preserve">ním uvedené </w:t>
      </w:r>
      <w:r>
        <w:rPr>
          <w:rFonts w:ascii="Times New Roman" w:hAnsi="Times New Roman" w:cs="Times New Roman"/>
          <w:sz w:val="24"/>
          <w:szCs w:val="24"/>
        </w:rPr>
        <w:t xml:space="preserve">údaje sú presné a správne. </w:t>
      </w:r>
      <w:r w:rsidR="00A5186D">
        <w:rPr>
          <w:rFonts w:ascii="Times New Roman" w:hAnsi="Times New Roman" w:cs="Times New Roman"/>
          <w:sz w:val="24"/>
          <w:szCs w:val="24"/>
        </w:rPr>
        <w:t>SP</w:t>
      </w:r>
      <w:r w:rsidR="00A5186D" w:rsidRPr="00A5186D">
        <w:rPr>
          <w:rFonts w:ascii="Times New Roman" w:hAnsi="Times New Roman" w:cs="Times New Roman"/>
          <w:sz w:val="24"/>
          <w:szCs w:val="24"/>
        </w:rPr>
        <w:t xml:space="preserve"> si v prípade neúplnosti, nečitateľnosti, alebo nesprávnosti údajov</w:t>
      </w:r>
      <w:r w:rsidR="00A5186D">
        <w:rPr>
          <w:rFonts w:ascii="Times New Roman" w:hAnsi="Times New Roman" w:cs="Times New Roman"/>
          <w:sz w:val="24"/>
          <w:szCs w:val="24"/>
        </w:rPr>
        <w:t xml:space="preserve"> uvedených v žiadosti</w:t>
      </w:r>
      <w:r w:rsidR="00A5186D" w:rsidRPr="00A5186D">
        <w:rPr>
          <w:rFonts w:ascii="Times New Roman" w:hAnsi="Times New Roman" w:cs="Times New Roman"/>
          <w:sz w:val="24"/>
          <w:szCs w:val="24"/>
        </w:rPr>
        <w:t xml:space="preserve"> vyhradzuje právo vrátiť žiadosť na doplnenie a</w:t>
      </w:r>
      <w:r w:rsidR="00A5186D">
        <w:rPr>
          <w:rFonts w:ascii="Times New Roman" w:hAnsi="Times New Roman" w:cs="Times New Roman"/>
          <w:sz w:val="24"/>
          <w:szCs w:val="24"/>
        </w:rPr>
        <w:t> </w:t>
      </w:r>
      <w:r w:rsidR="00A5186D" w:rsidRPr="00A5186D">
        <w:rPr>
          <w:rFonts w:ascii="Times New Roman" w:hAnsi="Times New Roman" w:cs="Times New Roman"/>
          <w:sz w:val="24"/>
          <w:szCs w:val="24"/>
        </w:rPr>
        <w:t>opravu</w:t>
      </w:r>
      <w:r w:rsidR="00A5186D">
        <w:rPr>
          <w:rFonts w:ascii="Times New Roman" w:hAnsi="Times New Roman" w:cs="Times New Roman"/>
          <w:sz w:val="24"/>
          <w:szCs w:val="24"/>
        </w:rPr>
        <w:t>.</w:t>
      </w:r>
    </w:p>
    <w:p w14:paraId="508027A2" w14:textId="257E0213" w:rsidR="006B2C79" w:rsidRDefault="006B2C79" w:rsidP="00BE382F">
      <w:pPr>
        <w:spacing w:after="10"/>
        <w:ind w:right="4"/>
        <w:rPr>
          <w:rFonts w:ascii="Times New Roman" w:hAnsi="Times New Roman" w:cs="Times New Roman"/>
          <w:sz w:val="24"/>
          <w:szCs w:val="24"/>
        </w:rPr>
      </w:pPr>
    </w:p>
    <w:p w14:paraId="6ACA3DD6" w14:textId="77777777" w:rsidR="007654AA" w:rsidRDefault="007654AA" w:rsidP="00BE382F">
      <w:pPr>
        <w:spacing w:after="10"/>
        <w:ind w:right="4"/>
        <w:rPr>
          <w:rFonts w:ascii="Times New Roman" w:hAnsi="Times New Roman" w:cs="Times New Roman"/>
          <w:sz w:val="24"/>
          <w:szCs w:val="24"/>
        </w:rPr>
      </w:pPr>
    </w:p>
    <w:p w14:paraId="6E224913" w14:textId="395E1EA4" w:rsidR="00C47278" w:rsidRDefault="00C47278" w:rsidP="00BE382F">
      <w:p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 dňa ..........................</w:t>
      </w:r>
    </w:p>
    <w:p w14:paraId="4186FE34" w14:textId="3CC28C67" w:rsidR="00C47278" w:rsidRDefault="00C47278" w:rsidP="00BE382F">
      <w:pPr>
        <w:spacing w:after="10"/>
        <w:ind w:left="0" w:right="4" w:firstLine="0"/>
        <w:rPr>
          <w:rFonts w:ascii="Times New Roman" w:hAnsi="Times New Roman" w:cs="Times New Roman"/>
          <w:sz w:val="24"/>
          <w:szCs w:val="24"/>
        </w:rPr>
      </w:pPr>
    </w:p>
    <w:p w14:paraId="1DC0B96C" w14:textId="2518CEE9" w:rsidR="00C47278" w:rsidRDefault="00C47278" w:rsidP="00BE382F">
      <w:p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14:paraId="43C67F5C" w14:textId="75859C94" w:rsidR="00C47278" w:rsidRPr="006B2C79" w:rsidRDefault="0058083C" w:rsidP="00BE382F">
      <w:pPr>
        <w:spacing w:after="1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</w:t>
      </w:r>
      <w:r w:rsidR="00C47278">
        <w:rPr>
          <w:rFonts w:ascii="Times New Roman" w:hAnsi="Times New Roman" w:cs="Times New Roman"/>
          <w:sz w:val="24"/>
          <w:szCs w:val="24"/>
        </w:rPr>
        <w:t>iadateľ</w:t>
      </w:r>
    </w:p>
    <w:sectPr w:rsidR="00C47278" w:rsidRPr="006B2C79" w:rsidSect="003F2552">
      <w:footerReference w:type="default" r:id="rId10"/>
      <w:pgSz w:w="11906" w:h="16838"/>
      <w:pgMar w:top="907" w:right="1412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9BAD" w14:textId="77777777" w:rsidR="006474BB" w:rsidRDefault="006474BB" w:rsidP="003F2552">
      <w:pPr>
        <w:spacing w:after="0" w:line="240" w:lineRule="auto"/>
      </w:pPr>
      <w:r>
        <w:separator/>
      </w:r>
    </w:p>
  </w:endnote>
  <w:endnote w:type="continuationSeparator" w:id="0">
    <w:p w14:paraId="0952CB50" w14:textId="77777777" w:rsidR="006474BB" w:rsidRDefault="006474BB" w:rsidP="003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856155"/>
      <w:docPartObj>
        <w:docPartGallery w:val="Page Numbers (Bottom of Page)"/>
        <w:docPartUnique/>
      </w:docPartObj>
    </w:sdtPr>
    <w:sdtEndPr/>
    <w:sdtContent>
      <w:p w14:paraId="2642C2A5" w14:textId="388490A4" w:rsidR="003F2552" w:rsidRDefault="003F255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612">
          <w:rPr>
            <w:noProof/>
          </w:rPr>
          <w:t>4</w:t>
        </w:r>
        <w:r>
          <w:fldChar w:fldCharType="end"/>
        </w:r>
      </w:p>
    </w:sdtContent>
  </w:sdt>
  <w:p w14:paraId="3BCBD4BA" w14:textId="77777777" w:rsidR="003F2552" w:rsidRDefault="003F2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DAF6" w14:textId="77777777" w:rsidR="006474BB" w:rsidRDefault="006474BB" w:rsidP="003F2552">
      <w:pPr>
        <w:spacing w:after="0" w:line="240" w:lineRule="auto"/>
      </w:pPr>
      <w:r>
        <w:separator/>
      </w:r>
    </w:p>
  </w:footnote>
  <w:footnote w:type="continuationSeparator" w:id="0">
    <w:p w14:paraId="5ED81644" w14:textId="77777777" w:rsidR="006474BB" w:rsidRDefault="006474BB" w:rsidP="003F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DC6"/>
    <w:multiLevelType w:val="hybridMultilevel"/>
    <w:tmpl w:val="9C76FE2C"/>
    <w:lvl w:ilvl="0" w:tplc="40ECF82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76" w:hanging="360"/>
      </w:pPr>
    </w:lvl>
    <w:lvl w:ilvl="2" w:tplc="041B001B" w:tentative="1">
      <w:start w:val="1"/>
      <w:numFmt w:val="lowerRoman"/>
      <w:lvlText w:val="%3."/>
      <w:lvlJc w:val="right"/>
      <w:pPr>
        <w:ind w:left="2396" w:hanging="180"/>
      </w:pPr>
    </w:lvl>
    <w:lvl w:ilvl="3" w:tplc="041B000F" w:tentative="1">
      <w:start w:val="1"/>
      <w:numFmt w:val="decimal"/>
      <w:lvlText w:val="%4."/>
      <w:lvlJc w:val="left"/>
      <w:pPr>
        <w:ind w:left="3116" w:hanging="360"/>
      </w:pPr>
    </w:lvl>
    <w:lvl w:ilvl="4" w:tplc="041B0019" w:tentative="1">
      <w:start w:val="1"/>
      <w:numFmt w:val="lowerLetter"/>
      <w:lvlText w:val="%5."/>
      <w:lvlJc w:val="left"/>
      <w:pPr>
        <w:ind w:left="3836" w:hanging="360"/>
      </w:pPr>
    </w:lvl>
    <w:lvl w:ilvl="5" w:tplc="041B001B" w:tentative="1">
      <w:start w:val="1"/>
      <w:numFmt w:val="lowerRoman"/>
      <w:lvlText w:val="%6."/>
      <w:lvlJc w:val="right"/>
      <w:pPr>
        <w:ind w:left="4556" w:hanging="180"/>
      </w:pPr>
    </w:lvl>
    <w:lvl w:ilvl="6" w:tplc="041B000F" w:tentative="1">
      <w:start w:val="1"/>
      <w:numFmt w:val="decimal"/>
      <w:lvlText w:val="%7."/>
      <w:lvlJc w:val="left"/>
      <w:pPr>
        <w:ind w:left="5276" w:hanging="360"/>
      </w:pPr>
    </w:lvl>
    <w:lvl w:ilvl="7" w:tplc="041B0019" w:tentative="1">
      <w:start w:val="1"/>
      <w:numFmt w:val="lowerLetter"/>
      <w:lvlText w:val="%8."/>
      <w:lvlJc w:val="left"/>
      <w:pPr>
        <w:ind w:left="5996" w:hanging="360"/>
      </w:pPr>
    </w:lvl>
    <w:lvl w:ilvl="8" w:tplc="041B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47C68A9"/>
    <w:multiLevelType w:val="hybridMultilevel"/>
    <w:tmpl w:val="D5222868"/>
    <w:lvl w:ilvl="0" w:tplc="888A94A2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D2C0F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D340D8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A28992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CD4EAE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C7CFD1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6B4D5F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9F093A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97CD60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A40E1"/>
    <w:multiLevelType w:val="hybridMultilevel"/>
    <w:tmpl w:val="80329F46"/>
    <w:lvl w:ilvl="0" w:tplc="A7504C10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69C892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CA86FC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F0CB26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CE9E2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9B4BD1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DF2C99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29C8B9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A2CA15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C4887"/>
    <w:multiLevelType w:val="hybridMultilevel"/>
    <w:tmpl w:val="27068FD0"/>
    <w:lvl w:ilvl="0" w:tplc="DCD67724">
      <w:start w:val="1"/>
      <w:numFmt w:val="bullet"/>
      <w:lvlText w:val=""/>
      <w:lvlJc w:val="left"/>
      <w:pPr>
        <w:ind w:left="350" w:hanging="360"/>
      </w:pPr>
      <w:rPr>
        <w:rFonts w:ascii="Symbol" w:eastAsia="Verdan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 w15:restartNumberingAfterBreak="0">
    <w:nsid w:val="3CBA7C28"/>
    <w:multiLevelType w:val="hybridMultilevel"/>
    <w:tmpl w:val="9D9275EC"/>
    <w:lvl w:ilvl="0" w:tplc="6BE48AC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378633A">
      <w:start w:val="1"/>
      <w:numFmt w:val="lowerLetter"/>
      <w:lvlText w:val="%2)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104E99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33AECA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C42B04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48E1D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09660E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F233A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AC66E0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2F476F"/>
    <w:multiLevelType w:val="multilevel"/>
    <w:tmpl w:val="F6A0087E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0" w:hanging="1800"/>
      </w:pPr>
      <w:rPr>
        <w:rFonts w:hint="default"/>
      </w:rPr>
    </w:lvl>
  </w:abstractNum>
  <w:abstractNum w:abstractNumId="6" w15:restartNumberingAfterBreak="0">
    <w:nsid w:val="63E05202"/>
    <w:multiLevelType w:val="hybridMultilevel"/>
    <w:tmpl w:val="B2CE389A"/>
    <w:lvl w:ilvl="0" w:tplc="B590EB34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6A4E8BC">
      <w:start w:val="1"/>
      <w:numFmt w:val="lowerLetter"/>
      <w:lvlText w:val="%2)"/>
      <w:lvlJc w:val="left"/>
      <w:pPr>
        <w:ind w:left="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D4F67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C429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9A656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F58DB4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6C046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C167DE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4DC1E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E2961"/>
    <w:multiLevelType w:val="hybridMultilevel"/>
    <w:tmpl w:val="174AB422"/>
    <w:lvl w:ilvl="0" w:tplc="246A54C8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7EE9093D"/>
    <w:multiLevelType w:val="hybridMultilevel"/>
    <w:tmpl w:val="5184BAAC"/>
    <w:lvl w:ilvl="0" w:tplc="FAB8F600">
      <w:start w:val="1"/>
      <w:numFmt w:val="decimal"/>
      <w:lvlText w:val="%1."/>
      <w:lvlJc w:val="left"/>
      <w:pPr>
        <w:ind w:left="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F36AE1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60C29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E2E8B0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37EAEA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AE2A31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FB85B7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27C5E9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B0228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B"/>
    <w:rsid w:val="00021CAB"/>
    <w:rsid w:val="00023740"/>
    <w:rsid w:val="0003492C"/>
    <w:rsid w:val="00054304"/>
    <w:rsid w:val="00074C57"/>
    <w:rsid w:val="00084B23"/>
    <w:rsid w:val="000D303C"/>
    <w:rsid w:val="000F394D"/>
    <w:rsid w:val="000F7D8B"/>
    <w:rsid w:val="001172B3"/>
    <w:rsid w:val="00134145"/>
    <w:rsid w:val="00150130"/>
    <w:rsid w:val="001805C0"/>
    <w:rsid w:val="00191201"/>
    <w:rsid w:val="001C3BC3"/>
    <w:rsid w:val="001E32BC"/>
    <w:rsid w:val="002002B8"/>
    <w:rsid w:val="002061A7"/>
    <w:rsid w:val="00215E63"/>
    <w:rsid w:val="00225906"/>
    <w:rsid w:val="00250612"/>
    <w:rsid w:val="002558D1"/>
    <w:rsid w:val="00280ADB"/>
    <w:rsid w:val="00290016"/>
    <w:rsid w:val="002B492B"/>
    <w:rsid w:val="003324BC"/>
    <w:rsid w:val="00343E11"/>
    <w:rsid w:val="00362A21"/>
    <w:rsid w:val="003632D1"/>
    <w:rsid w:val="00365976"/>
    <w:rsid w:val="00387250"/>
    <w:rsid w:val="003B0242"/>
    <w:rsid w:val="003B7158"/>
    <w:rsid w:val="003D7A18"/>
    <w:rsid w:val="003F2552"/>
    <w:rsid w:val="00402B94"/>
    <w:rsid w:val="0042342C"/>
    <w:rsid w:val="00427BFA"/>
    <w:rsid w:val="0043046E"/>
    <w:rsid w:val="0045680C"/>
    <w:rsid w:val="00462924"/>
    <w:rsid w:val="0046322A"/>
    <w:rsid w:val="004669B1"/>
    <w:rsid w:val="0047529A"/>
    <w:rsid w:val="0048375B"/>
    <w:rsid w:val="00495E10"/>
    <w:rsid w:val="004A6532"/>
    <w:rsid w:val="004B02F7"/>
    <w:rsid w:val="004B19FC"/>
    <w:rsid w:val="004B3860"/>
    <w:rsid w:val="00515DE7"/>
    <w:rsid w:val="0051793F"/>
    <w:rsid w:val="005204BA"/>
    <w:rsid w:val="00544165"/>
    <w:rsid w:val="00564544"/>
    <w:rsid w:val="0058083C"/>
    <w:rsid w:val="005952C1"/>
    <w:rsid w:val="005A3B87"/>
    <w:rsid w:val="005C17F7"/>
    <w:rsid w:val="005E0522"/>
    <w:rsid w:val="005E6ABF"/>
    <w:rsid w:val="005E7ACA"/>
    <w:rsid w:val="005F7A7A"/>
    <w:rsid w:val="00643768"/>
    <w:rsid w:val="006474BB"/>
    <w:rsid w:val="00662F52"/>
    <w:rsid w:val="00664A0F"/>
    <w:rsid w:val="00672D14"/>
    <w:rsid w:val="00683F02"/>
    <w:rsid w:val="00684A92"/>
    <w:rsid w:val="006B2C79"/>
    <w:rsid w:val="007343F1"/>
    <w:rsid w:val="007654AA"/>
    <w:rsid w:val="007937EF"/>
    <w:rsid w:val="007978B5"/>
    <w:rsid w:val="007A33C7"/>
    <w:rsid w:val="007C090B"/>
    <w:rsid w:val="007E16DC"/>
    <w:rsid w:val="00842534"/>
    <w:rsid w:val="00847173"/>
    <w:rsid w:val="00855885"/>
    <w:rsid w:val="00890396"/>
    <w:rsid w:val="0089675C"/>
    <w:rsid w:val="008E574F"/>
    <w:rsid w:val="00902F45"/>
    <w:rsid w:val="009030CA"/>
    <w:rsid w:val="0091352D"/>
    <w:rsid w:val="00936A81"/>
    <w:rsid w:val="00945BA4"/>
    <w:rsid w:val="009511FD"/>
    <w:rsid w:val="009634F4"/>
    <w:rsid w:val="00973944"/>
    <w:rsid w:val="009A1122"/>
    <w:rsid w:val="009B67B8"/>
    <w:rsid w:val="009C4EF4"/>
    <w:rsid w:val="009D1A0D"/>
    <w:rsid w:val="009F7535"/>
    <w:rsid w:val="00A01B8D"/>
    <w:rsid w:val="00A109A1"/>
    <w:rsid w:val="00A5186D"/>
    <w:rsid w:val="00A65E04"/>
    <w:rsid w:val="00A74602"/>
    <w:rsid w:val="00A81DE3"/>
    <w:rsid w:val="00AC677A"/>
    <w:rsid w:val="00AF06D9"/>
    <w:rsid w:val="00B409F3"/>
    <w:rsid w:val="00B40D96"/>
    <w:rsid w:val="00B457CC"/>
    <w:rsid w:val="00BC576F"/>
    <w:rsid w:val="00BE382F"/>
    <w:rsid w:val="00C2085E"/>
    <w:rsid w:val="00C21CE7"/>
    <w:rsid w:val="00C427B0"/>
    <w:rsid w:val="00C47278"/>
    <w:rsid w:val="00C87996"/>
    <w:rsid w:val="00CB3386"/>
    <w:rsid w:val="00CC637E"/>
    <w:rsid w:val="00CF1A28"/>
    <w:rsid w:val="00D11952"/>
    <w:rsid w:val="00D179AE"/>
    <w:rsid w:val="00D30534"/>
    <w:rsid w:val="00D30670"/>
    <w:rsid w:val="00D43F56"/>
    <w:rsid w:val="00D461D1"/>
    <w:rsid w:val="00D54EF7"/>
    <w:rsid w:val="00D911A9"/>
    <w:rsid w:val="00DB4451"/>
    <w:rsid w:val="00DD3302"/>
    <w:rsid w:val="00E3149C"/>
    <w:rsid w:val="00E34DE8"/>
    <w:rsid w:val="00E6181D"/>
    <w:rsid w:val="00E64B5F"/>
    <w:rsid w:val="00E72CD3"/>
    <w:rsid w:val="00E94727"/>
    <w:rsid w:val="00EA79E3"/>
    <w:rsid w:val="00EB0270"/>
    <w:rsid w:val="00ED7F59"/>
    <w:rsid w:val="00E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78ED"/>
  <w15:docId w15:val="{10ECE28A-A64B-425C-A87C-5AAEB165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" w:line="249" w:lineRule="auto"/>
      <w:ind w:left="730" w:hanging="370"/>
      <w:jc w:val="both"/>
    </w:pPr>
    <w:rPr>
      <w:rFonts w:ascii="Verdana" w:eastAsia="Verdana" w:hAnsi="Verdana" w:cs="Verdana"/>
      <w:color w:val="000000"/>
      <w:sz w:val="17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0" w:line="249" w:lineRule="auto"/>
      <w:ind w:left="10" w:right="2" w:hanging="10"/>
      <w:jc w:val="center"/>
      <w:outlineLvl w:val="0"/>
    </w:pPr>
    <w:rPr>
      <w:rFonts w:ascii="Verdana" w:eastAsia="Verdana" w:hAnsi="Verdana" w:cs="Verdana"/>
      <w:b/>
      <w:color w:val="000000"/>
      <w:sz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17"/>
    </w:rPr>
  </w:style>
  <w:style w:type="paragraph" w:styleId="Odsekzoznamu">
    <w:name w:val="List Paragraph"/>
    <w:basedOn w:val="Normlny"/>
    <w:uiPriority w:val="34"/>
    <w:qFormat/>
    <w:rsid w:val="007E16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303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F56"/>
    <w:rPr>
      <w:rFonts w:ascii="Segoe UI" w:eastAsia="Verdana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A65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65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6532"/>
    <w:rPr>
      <w:rFonts w:ascii="Verdana" w:eastAsia="Verdana" w:hAnsi="Verdana" w:cs="Verdana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65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6532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F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2552"/>
    <w:rPr>
      <w:rFonts w:ascii="Verdana" w:eastAsia="Verdana" w:hAnsi="Verdana" w:cs="Verdana"/>
      <w:color w:val="000000"/>
      <w:sz w:val="17"/>
    </w:rPr>
  </w:style>
  <w:style w:type="paragraph" w:styleId="Pta">
    <w:name w:val="footer"/>
    <w:basedOn w:val="Normlny"/>
    <w:link w:val="PtaChar"/>
    <w:uiPriority w:val="99"/>
    <w:unhideWhenUsed/>
    <w:rsid w:val="003F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2552"/>
    <w:rPr>
      <w:rFonts w:ascii="Verdana" w:eastAsia="Verdana" w:hAnsi="Verdana" w:cs="Verdana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luzby.socpoist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luzby.socpoist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ocpoist.sk/ochrana-osobnych-udajov--gdpr-/66057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1826</Words>
  <Characters>10412</Characters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</vt:lpstr>
    </vt:vector>
  </TitlesOfParts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2023-11-07T09:02:00Z</cp:lastPrinted>
  <dcterms:created xsi:type="dcterms:W3CDTF">2023-11-07T08:55:00Z</dcterms:created>
  <dcterms:modified xsi:type="dcterms:W3CDTF">2024-05-30T16:07:00Z</dcterms:modified>
</cp:coreProperties>
</file>